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Pr="009B75FE" w:rsidRDefault="002118ED" w:rsidP="00CD6114">
      <w:pPr>
        <w:tabs>
          <w:tab w:val="left" w:pos="1134"/>
        </w:tabs>
        <w:spacing w:line="360" w:lineRule="auto"/>
        <w:jc w:val="right"/>
        <w:rPr>
          <w:rFonts w:ascii="Calibri Light" w:hAnsi="Calibri Light" w:cs="Tahoma"/>
          <w:b/>
          <w:color w:val="000000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Załącznik nr </w:t>
      </w:r>
      <w:r w:rsidR="00A5122C">
        <w:rPr>
          <w:rFonts w:ascii="Calibri Light" w:hAnsi="Calibri Light" w:cs="Tahoma"/>
          <w:b/>
          <w:color w:val="000000"/>
          <w:sz w:val="18"/>
          <w:szCs w:val="18"/>
        </w:rPr>
        <w:t xml:space="preserve"> 2A </w:t>
      </w:r>
      <w:r w:rsidRPr="009B75FE">
        <w:rPr>
          <w:rFonts w:ascii="Calibri Light" w:hAnsi="Calibri Light" w:cs="Tahoma"/>
          <w:b/>
          <w:color w:val="000000"/>
          <w:sz w:val="18"/>
          <w:szCs w:val="18"/>
        </w:rPr>
        <w:t>do SIWZ</w:t>
      </w:r>
    </w:p>
    <w:p w:rsidR="00A5122C" w:rsidRDefault="002118ED" w:rsidP="00CD6114">
      <w:pPr>
        <w:spacing w:after="0"/>
        <w:jc w:val="center"/>
        <w:rPr>
          <w:rFonts w:ascii="Calibri Light" w:hAnsi="Calibri Light" w:cs="Tahoma"/>
          <w:b/>
          <w:color w:val="000000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Oferta asortymentowo – cenowa </w:t>
      </w:r>
    </w:p>
    <w:p w:rsidR="00A5122C" w:rsidRDefault="002118ED" w:rsidP="00CD6114">
      <w:pPr>
        <w:spacing w:after="0"/>
        <w:jc w:val="center"/>
        <w:rPr>
          <w:rFonts w:ascii="Calibri Light" w:hAnsi="Calibri Light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na świadczenie usługi </w:t>
      </w:r>
      <w:r w:rsidR="00CE1E62" w:rsidRPr="009B75FE">
        <w:rPr>
          <w:rFonts w:ascii="Calibri Light" w:hAnsi="Calibri Light"/>
          <w:sz w:val="18"/>
          <w:szCs w:val="18"/>
        </w:rPr>
        <w:t xml:space="preserve">Kompleksowa obsługa systemu informatycznego w zakresie administrowania i obsługi oprogramowania aplikacyjnego </w:t>
      </w:r>
      <w:proofErr w:type="spellStart"/>
      <w:r w:rsidR="00CE1E62" w:rsidRPr="009B75FE">
        <w:rPr>
          <w:rFonts w:ascii="Calibri Light" w:hAnsi="Calibri Light"/>
          <w:sz w:val="18"/>
          <w:szCs w:val="18"/>
        </w:rPr>
        <w:t>Infomedica</w:t>
      </w:r>
      <w:proofErr w:type="spellEnd"/>
      <w:r w:rsidR="00CE1E62" w:rsidRPr="009B75FE">
        <w:rPr>
          <w:rFonts w:ascii="Calibri Light" w:hAnsi="Calibri Light"/>
          <w:sz w:val="18"/>
          <w:szCs w:val="18"/>
        </w:rPr>
        <w:t>, serwerów oraz sieci strukturalnej</w:t>
      </w:r>
    </w:p>
    <w:p w:rsidR="002118ED" w:rsidRPr="009B75FE" w:rsidRDefault="002118ED" w:rsidP="00CD6114">
      <w:pPr>
        <w:spacing w:after="0"/>
        <w:jc w:val="center"/>
        <w:rPr>
          <w:rFonts w:ascii="Calibri Light" w:hAnsi="Calibri Light" w:cs="Tahoma"/>
          <w:b/>
          <w:color w:val="000000"/>
          <w:sz w:val="18"/>
          <w:szCs w:val="18"/>
        </w:rPr>
      </w:pPr>
      <w:r w:rsidRPr="009B75FE">
        <w:rPr>
          <w:rFonts w:ascii="Calibri Light" w:hAnsi="Calibri Light" w:cs="Tahoma"/>
          <w:b/>
          <w:color w:val="000000"/>
          <w:sz w:val="18"/>
          <w:szCs w:val="18"/>
        </w:rPr>
        <w:t xml:space="preserve"> znak: </w:t>
      </w:r>
      <w:r w:rsidR="00A5122C">
        <w:rPr>
          <w:rFonts w:ascii="Calibri Light" w:hAnsi="Calibri Light" w:cs="Tahoma"/>
          <w:b/>
          <w:color w:val="000000"/>
          <w:sz w:val="18"/>
          <w:szCs w:val="18"/>
        </w:rPr>
        <w:t>EP/220/93/2017</w:t>
      </w:r>
    </w:p>
    <w:p w:rsidR="00B7323C" w:rsidRPr="009B75FE" w:rsidRDefault="00B7323C" w:rsidP="00EB467A">
      <w:pPr>
        <w:spacing w:after="0"/>
        <w:rPr>
          <w:rFonts w:ascii="Calibri Light" w:hAnsi="Calibri Light" w:cs="Tahoma"/>
          <w:b/>
          <w:color w:val="000000"/>
          <w:sz w:val="18"/>
          <w:szCs w:val="18"/>
        </w:rPr>
      </w:pPr>
    </w:p>
    <w:p w:rsidR="002118ED" w:rsidRPr="009B75FE" w:rsidRDefault="002118ED" w:rsidP="00B25C8B">
      <w:pPr>
        <w:spacing w:after="0"/>
        <w:rPr>
          <w:rFonts w:ascii="Calibri Light" w:hAnsi="Calibri Light" w:cs="Tahoma"/>
          <w:b/>
          <w:color w:val="000000"/>
          <w:sz w:val="18"/>
          <w:szCs w:val="18"/>
        </w:rPr>
      </w:pPr>
    </w:p>
    <w:tbl>
      <w:tblPr>
        <w:tblW w:w="12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</w:tblGrid>
      <w:tr w:rsidR="009C2DDA" w:rsidRPr="009B75FE" w:rsidTr="00D63DA5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 xml:space="preserve">Rodzaj, nazwa </w:t>
            </w:r>
          </w:p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sz w:val="18"/>
                <w:szCs w:val="18"/>
              </w:rPr>
              <w:t>Cena brutto</w:t>
            </w:r>
          </w:p>
        </w:tc>
      </w:tr>
      <w:tr w:rsidR="009C2DDA" w:rsidRPr="009B75FE" w:rsidTr="009C2DDA">
        <w:trPr>
          <w:jc w:val="center"/>
        </w:trPr>
        <w:tc>
          <w:tcPr>
            <w:tcW w:w="674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38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2DDA" w:rsidRPr="009B75FE" w:rsidRDefault="009C2DDA" w:rsidP="009C2DDA">
            <w:pPr>
              <w:spacing w:after="0"/>
              <w:jc w:val="center"/>
              <w:rPr>
                <w:rFonts w:ascii="Calibri Light" w:hAnsi="Calibri Light" w:cs="Tahoma"/>
                <w:b/>
                <w:i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/>
                <w:i/>
                <w:sz w:val="18"/>
                <w:szCs w:val="18"/>
              </w:rPr>
              <w:t>5</w:t>
            </w:r>
          </w:p>
        </w:tc>
      </w:tr>
      <w:tr w:rsidR="00A5122C" w:rsidRPr="00A5122C" w:rsidTr="009B75FE">
        <w:trPr>
          <w:trHeight w:val="525"/>
          <w:jc w:val="center"/>
        </w:trPr>
        <w:tc>
          <w:tcPr>
            <w:tcW w:w="674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1</w:t>
            </w:r>
          </w:p>
        </w:tc>
        <w:tc>
          <w:tcPr>
            <w:tcW w:w="6738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 xml:space="preserve">Administrowanie oprogramowaniem klasy HIS i ERP wraz z bazą archiwalną systemu </w:t>
            </w:r>
            <w:proofErr w:type="spellStart"/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9B75FE">
        <w:trPr>
          <w:trHeight w:val="237"/>
          <w:jc w:val="center"/>
        </w:trPr>
        <w:tc>
          <w:tcPr>
            <w:tcW w:w="674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2</w:t>
            </w:r>
          </w:p>
        </w:tc>
        <w:tc>
          <w:tcPr>
            <w:tcW w:w="6738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Administrowanie serwerami sieciowymi</w:t>
            </w: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040EA9">
        <w:trPr>
          <w:trHeight w:val="390"/>
          <w:jc w:val="center"/>
        </w:trPr>
        <w:tc>
          <w:tcPr>
            <w:tcW w:w="674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3</w:t>
            </w:r>
          </w:p>
        </w:tc>
        <w:tc>
          <w:tcPr>
            <w:tcW w:w="6738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Obsługa eksploatacyjna sieci strukturalnej</w:t>
            </w: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040EA9">
        <w:trPr>
          <w:trHeight w:val="313"/>
          <w:jc w:val="center"/>
        </w:trPr>
        <w:tc>
          <w:tcPr>
            <w:tcW w:w="674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4</w:t>
            </w:r>
          </w:p>
        </w:tc>
        <w:tc>
          <w:tcPr>
            <w:tcW w:w="6738" w:type="dxa"/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Prace związane z ujednoliceniem szpitalnego systemu informatycznego. Nadzór nad systemem wideokonferencyjnym (lokalizacja Zdunowo)</w:t>
            </w: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5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Administrowanie i obsługa serwisowa sprzętu komputerowego (lokalizacja Zdunowo)</w:t>
            </w: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6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Monitorowania środowiska 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A5122C" w:rsidRPr="00A5122C" w:rsidTr="00F42E13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7</w:t>
            </w:r>
          </w:p>
        </w:tc>
        <w:tc>
          <w:tcPr>
            <w:tcW w:w="6738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pStyle w:val="Nagwek2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122C">
              <w:rPr>
                <w:rFonts w:ascii="Calibri Light" w:hAnsi="Calibri Light"/>
                <w:color w:val="auto"/>
                <w:sz w:val="18"/>
                <w:szCs w:val="18"/>
              </w:rPr>
              <w:t>Doradztwo w zakresie prowadzenia i rozwoju systemów IT Zamawiającego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3243" w:rsidRPr="00A5122C" w:rsidRDefault="00BB3243" w:rsidP="00BB3243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  <w:tr w:rsidR="009C2DDA" w:rsidRPr="009B75FE" w:rsidTr="009C2D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DDA" w:rsidRPr="009B75FE" w:rsidRDefault="009C2DDA" w:rsidP="009C2DDA">
            <w:pPr>
              <w:spacing w:after="0" w:line="240" w:lineRule="auto"/>
              <w:jc w:val="center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DDA" w:rsidRPr="009B75FE" w:rsidRDefault="009C2DDA" w:rsidP="009C2DDA">
            <w:pPr>
              <w:suppressAutoHyphens/>
              <w:spacing w:after="0" w:line="240" w:lineRule="auto"/>
              <w:jc w:val="right"/>
              <w:rPr>
                <w:rFonts w:ascii="Calibri Light" w:hAnsi="Calibri Light" w:cs="Tahoma"/>
                <w:bCs/>
                <w:sz w:val="18"/>
                <w:szCs w:val="18"/>
              </w:rPr>
            </w:pPr>
            <w:r w:rsidRPr="009B75FE">
              <w:rPr>
                <w:rFonts w:ascii="Calibri Light" w:hAnsi="Calibri Light" w:cs="Tahoma"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DDA" w:rsidRPr="009B75FE" w:rsidRDefault="009C2DDA" w:rsidP="009C2DDA">
            <w:pPr>
              <w:spacing w:after="0" w:line="240" w:lineRule="auto"/>
              <w:rPr>
                <w:rFonts w:ascii="Calibri Light" w:hAnsi="Calibri Light" w:cs="Tahoma"/>
                <w:sz w:val="18"/>
                <w:szCs w:val="18"/>
              </w:rPr>
            </w:pPr>
          </w:p>
        </w:tc>
      </w:tr>
    </w:tbl>
    <w:p w:rsidR="00CD6114" w:rsidRPr="009B75FE" w:rsidRDefault="00CD6114" w:rsidP="00B7323C">
      <w:pPr>
        <w:spacing w:after="0" w:line="360" w:lineRule="auto"/>
        <w:rPr>
          <w:rFonts w:ascii="Calibri Light" w:hAnsi="Calibri Light" w:cs="Tahoma"/>
          <w:b/>
          <w:sz w:val="18"/>
          <w:szCs w:val="18"/>
        </w:rPr>
      </w:pPr>
    </w:p>
    <w:p w:rsidR="00B7323C" w:rsidRPr="009B75FE" w:rsidRDefault="00B7323C" w:rsidP="00B7323C">
      <w:pPr>
        <w:spacing w:after="0" w:line="36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Cena całkowita oferty netto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ab/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   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Słownie: cena całkowita oferty netto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b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                  </w:t>
      </w:r>
    </w:p>
    <w:p w:rsidR="00CD6114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Kwota podatku VAT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):   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                            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 </w:t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Słownie: kwota podatku VAT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 (tabela 1</w:t>
      </w:r>
      <w:r w:rsidRPr="009B75FE">
        <w:rPr>
          <w:rFonts w:ascii="Calibri Light" w:hAnsi="Calibri Light" w:cs="Tahoma"/>
          <w:b/>
          <w:sz w:val="18"/>
          <w:szCs w:val="18"/>
        </w:rPr>
        <w:t>)</w:t>
      </w:r>
      <w:r w:rsidR="00CD6114" w:rsidRPr="009B75FE">
        <w:rPr>
          <w:rFonts w:ascii="Calibri Light" w:hAnsi="Calibri Light" w:cs="Tahoma"/>
          <w:b/>
          <w:sz w:val="18"/>
          <w:szCs w:val="18"/>
        </w:rPr>
        <w:t xml:space="preserve">:               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 </w:t>
      </w:r>
      <w:r w:rsidR="00CD6114" w:rsidRPr="009B75FE">
        <w:rPr>
          <w:rFonts w:ascii="Calibri Light" w:hAnsi="Calibri Light" w:cs="Tahoma"/>
          <w:sz w:val="18"/>
          <w:szCs w:val="18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7323C" w:rsidRPr="009B75FE" w:rsidRDefault="00B7323C" w:rsidP="00B7323C">
      <w:pPr>
        <w:spacing w:after="0" w:line="36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Cena całkowita oferty brutto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>):</w:t>
      </w:r>
      <w:r w:rsidRPr="009B75FE">
        <w:rPr>
          <w:rFonts w:ascii="Calibri Light" w:hAnsi="Calibri Light" w:cs="Tahoma"/>
          <w:sz w:val="18"/>
          <w:szCs w:val="18"/>
        </w:rPr>
        <w:tab/>
      </w:r>
      <w:r w:rsidRPr="009B75FE">
        <w:rPr>
          <w:rFonts w:ascii="Calibri Light" w:hAnsi="Calibri Light" w:cs="Tahoma"/>
          <w:sz w:val="18"/>
          <w:szCs w:val="18"/>
        </w:rPr>
        <w:tab/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</w:t>
      </w:r>
    </w:p>
    <w:p w:rsidR="00B7323C" w:rsidRPr="009B75FE" w:rsidRDefault="00B7323C" w:rsidP="00B7323C">
      <w:pPr>
        <w:spacing w:after="0" w:line="360" w:lineRule="auto"/>
        <w:ind w:left="-709" w:firstLine="709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b/>
          <w:sz w:val="18"/>
          <w:szCs w:val="18"/>
        </w:rPr>
        <w:t>Słownie: cena całkowita oferty brutto</w:t>
      </w:r>
      <w:r w:rsidRPr="009B75FE">
        <w:rPr>
          <w:rFonts w:ascii="Calibri Light" w:hAnsi="Calibri Light" w:cs="Tahoma"/>
          <w:b/>
          <w:sz w:val="18"/>
          <w:szCs w:val="18"/>
          <w:vertAlign w:val="superscript"/>
        </w:rPr>
        <w:t xml:space="preserve"> </w:t>
      </w:r>
      <w:r w:rsidR="00CD6114" w:rsidRPr="009B75FE">
        <w:rPr>
          <w:rFonts w:ascii="Calibri Light" w:hAnsi="Calibri Light" w:cs="Tahoma"/>
          <w:b/>
          <w:sz w:val="18"/>
          <w:szCs w:val="18"/>
        </w:rPr>
        <w:t>(tabela 1</w:t>
      </w:r>
      <w:r w:rsidRPr="009B75FE">
        <w:rPr>
          <w:rFonts w:ascii="Calibri Light" w:hAnsi="Calibri Light" w:cs="Tahoma"/>
          <w:b/>
          <w:sz w:val="18"/>
          <w:szCs w:val="18"/>
        </w:rPr>
        <w:t xml:space="preserve">): </w:t>
      </w:r>
      <w:r w:rsidR="00CD6114" w:rsidRPr="009B75FE">
        <w:rPr>
          <w:rFonts w:ascii="Calibri Light" w:hAnsi="Calibri Light" w:cs="Tahoma"/>
          <w:sz w:val="18"/>
          <w:szCs w:val="18"/>
        </w:rPr>
        <w:t xml:space="preserve">.................................................................................................................................................. </w:t>
      </w:r>
      <w:r w:rsidRPr="009B75FE">
        <w:rPr>
          <w:rFonts w:ascii="Calibri Light" w:hAnsi="Calibri Light" w:cs="Tahoma"/>
          <w:sz w:val="18"/>
          <w:szCs w:val="18"/>
        </w:rPr>
        <w:t xml:space="preserve">                   </w:t>
      </w:r>
    </w:p>
    <w:p w:rsidR="002118ED" w:rsidRPr="009B75FE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Calibri Light" w:hAnsi="Calibri Light" w:cs="Tahoma"/>
          <w:b/>
          <w:vanish/>
          <w:color w:val="000000"/>
          <w:sz w:val="18"/>
          <w:szCs w:val="18"/>
          <w:specVanish/>
        </w:rPr>
      </w:pPr>
      <w:r w:rsidRPr="009B75FE">
        <w:rPr>
          <w:rFonts w:ascii="Calibri Light" w:hAnsi="Calibri Light" w:cs="Tahoma"/>
          <w:b/>
          <w:vanish/>
          <w:color w:val="000000"/>
          <w:sz w:val="18"/>
          <w:szCs w:val="18"/>
        </w:rPr>
        <w:t>Ł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</w:p>
    <w:p w:rsidR="002118ED" w:rsidRPr="009B75FE" w:rsidRDefault="002118ED" w:rsidP="00327062">
      <w:pPr>
        <w:spacing w:after="0" w:line="240" w:lineRule="auto"/>
        <w:ind w:firstLine="708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....................................……..……                                                   </w:t>
      </w:r>
      <w:r w:rsidR="009C2DDA" w:rsidRPr="009B75FE">
        <w:rPr>
          <w:rFonts w:ascii="Calibri Light" w:hAnsi="Calibri Light" w:cs="Tahoma"/>
          <w:sz w:val="18"/>
          <w:szCs w:val="18"/>
        </w:rPr>
        <w:t xml:space="preserve">                        </w:t>
      </w:r>
      <w:r w:rsidRPr="009B75FE">
        <w:rPr>
          <w:rFonts w:ascii="Calibri Light" w:hAnsi="Calibri Light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9B75FE" w:rsidRDefault="002118ED" w:rsidP="00743711">
      <w:pPr>
        <w:spacing w:after="0" w:line="240" w:lineRule="auto"/>
        <w:rPr>
          <w:rFonts w:ascii="Calibri Light" w:hAnsi="Calibri Light" w:cs="Tahoma"/>
          <w:sz w:val="18"/>
          <w:szCs w:val="18"/>
        </w:rPr>
      </w:pPr>
      <w:r w:rsidRPr="009B75FE"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Wykonawcy i składania oświadczeń woli w jego imieniu/</w:t>
      </w:r>
    </w:p>
    <w:sectPr w:rsidR="002118ED" w:rsidRPr="009B75FE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22C">
      <w:rPr>
        <w:noProof/>
      </w:rPr>
      <w:t>1</w:t>
    </w:r>
    <w:r>
      <w:rPr>
        <w:noProof/>
      </w:rPr>
      <w:fldChar w:fldCharType="end"/>
    </w:r>
  </w:p>
  <w:p w:rsidR="002118ED" w:rsidRDefault="00A5122C">
    <w:pPr>
      <w:pStyle w:val="Stopka"/>
    </w:pPr>
    <w:r>
      <w:t>Znak sprawy: EP/220/93/2017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51DAA"/>
    <w:multiLevelType w:val="multilevel"/>
    <w:tmpl w:val="F546189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-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-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-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720"/>
      </w:pPr>
      <w:rPr>
        <w:rFonts w:cs="Times-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-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080"/>
      </w:pPr>
      <w:rPr>
        <w:rFonts w:cs="Times-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-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cs="Times-Roman" w:hint="default"/>
      </w:rPr>
    </w:lvl>
  </w:abstractNum>
  <w:abstractNum w:abstractNumId="3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0EA9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6303D"/>
    <w:rsid w:val="00293605"/>
    <w:rsid w:val="002B57F5"/>
    <w:rsid w:val="002C29F8"/>
    <w:rsid w:val="002C47EB"/>
    <w:rsid w:val="00327062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F3ED4"/>
    <w:rsid w:val="00914F40"/>
    <w:rsid w:val="00962DCA"/>
    <w:rsid w:val="00984B67"/>
    <w:rsid w:val="009B75FE"/>
    <w:rsid w:val="009C2DDA"/>
    <w:rsid w:val="009C3B21"/>
    <w:rsid w:val="00A12F52"/>
    <w:rsid w:val="00A366D8"/>
    <w:rsid w:val="00A3686A"/>
    <w:rsid w:val="00A5122C"/>
    <w:rsid w:val="00A5129B"/>
    <w:rsid w:val="00A555EA"/>
    <w:rsid w:val="00A63CEA"/>
    <w:rsid w:val="00B21090"/>
    <w:rsid w:val="00B25C8B"/>
    <w:rsid w:val="00B45C2F"/>
    <w:rsid w:val="00B5136D"/>
    <w:rsid w:val="00B7323C"/>
    <w:rsid w:val="00BB3243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003FA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97C04"/>
    <w:rsid w:val="00EB467A"/>
    <w:rsid w:val="00ED5527"/>
    <w:rsid w:val="00F46C04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040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B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0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B3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040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B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0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B3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2778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Bulanda</cp:lastModifiedBy>
  <cp:revision>2</cp:revision>
  <cp:lastPrinted>2016-10-24T12:45:00Z</cp:lastPrinted>
  <dcterms:created xsi:type="dcterms:W3CDTF">2017-11-07T12:42:00Z</dcterms:created>
  <dcterms:modified xsi:type="dcterms:W3CDTF">2017-11-07T12:42:00Z</dcterms:modified>
</cp:coreProperties>
</file>