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Załącznik nr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10BB7">
              <w:rPr>
                <w:rFonts w:ascii="Tahoma" w:hAnsi="Tahoma" w:cs="Tahoma"/>
                <w:b/>
                <w:sz w:val="20"/>
                <w:szCs w:val="20"/>
              </w:rPr>
              <w:t xml:space="preserve"> d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ZDAWCZO – ODBIORCZY DOSTAWY I MONTAŻU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DOSTAWY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/ sprzętu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 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010BB7">
        <w:rPr>
          <w:rFonts w:ascii="Tahoma" w:hAnsi="Tahoma" w:cs="Tahoma"/>
          <w:sz w:val="18"/>
          <w:szCs w:val="18"/>
        </w:rPr>
        <w:t xml:space="preserve"> opisie przedmiotu zamówienia i załącznikami dotyczącymi wymaganych parametrów, tj. Załączniki nr 1.1i/lub 1.2-2B do SIWZ</w:t>
      </w:r>
      <w:bookmarkStart w:id="0" w:name="_GoBack"/>
      <w:bookmarkEnd w:id="0"/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387222" w:rsidRDefault="00010BB7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  <w:t>znak sprawy: E</w:t>
    </w:r>
    <w:r w:rsidR="008B0075" w:rsidRPr="00387222">
      <w:rPr>
        <w:rFonts w:ascii="Tahoma" w:hAnsi="Tahoma" w:cs="Tahoma"/>
        <w:sz w:val="18"/>
        <w:szCs w:val="18"/>
      </w:rPr>
      <w:t>Z</w:t>
    </w:r>
    <w:r>
      <w:rPr>
        <w:rFonts w:ascii="Tahoma" w:hAnsi="Tahoma" w:cs="Tahoma"/>
        <w:sz w:val="18"/>
        <w:szCs w:val="18"/>
      </w:rPr>
      <w:t>P</w:t>
    </w:r>
    <w:r w:rsidR="008B0075" w:rsidRPr="00387222">
      <w:rPr>
        <w:rFonts w:ascii="Tahoma" w:hAnsi="Tahoma" w:cs="Tahoma"/>
        <w:sz w:val="18"/>
        <w:szCs w:val="18"/>
      </w:rPr>
      <w:t>/220/</w:t>
    </w:r>
    <w:r>
      <w:rPr>
        <w:rFonts w:ascii="Tahoma" w:hAnsi="Tahoma" w:cs="Tahoma"/>
        <w:sz w:val="18"/>
        <w:szCs w:val="18"/>
      </w:rPr>
      <w:t>62/2016</w:t>
    </w:r>
    <w:r w:rsidR="008B0075" w:rsidRPr="00387222">
      <w:rPr>
        <w:rFonts w:ascii="Tahoma" w:hAnsi="Tahoma" w:cs="Tahoma"/>
        <w:sz w:val="18"/>
        <w:szCs w:val="18"/>
      </w:rPr>
      <w:tab/>
    </w:r>
    <w:r w:rsidR="008B0075" w:rsidRPr="00387222">
      <w:rPr>
        <w:rFonts w:ascii="Tahoma" w:hAnsi="Tahoma" w:cs="Tahoma"/>
        <w:sz w:val="18"/>
        <w:szCs w:val="18"/>
      </w:rPr>
      <w:tab/>
    </w:r>
    <w:r w:rsidR="00C16FDE" w:rsidRPr="00387222">
      <w:rPr>
        <w:rFonts w:ascii="Tahoma" w:hAnsi="Tahoma" w:cs="Tahoma"/>
        <w:sz w:val="18"/>
        <w:szCs w:val="18"/>
      </w:rPr>
      <w:fldChar w:fldCharType="begin"/>
    </w:r>
    <w:r w:rsidR="008B0075"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="00C16FDE" w:rsidRPr="00387222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 w:rsidR="00C16FDE"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03255"/>
    <w:rsid w:val="00010BB7"/>
    <w:rsid w:val="00105091"/>
    <w:rsid w:val="00117AA5"/>
    <w:rsid w:val="00170910"/>
    <w:rsid w:val="00176232"/>
    <w:rsid w:val="001E1C0D"/>
    <w:rsid w:val="00206AAF"/>
    <w:rsid w:val="002509F9"/>
    <w:rsid w:val="00387222"/>
    <w:rsid w:val="005026B3"/>
    <w:rsid w:val="00514292"/>
    <w:rsid w:val="005535AA"/>
    <w:rsid w:val="006E26E7"/>
    <w:rsid w:val="00757A9B"/>
    <w:rsid w:val="0079604C"/>
    <w:rsid w:val="007E6310"/>
    <w:rsid w:val="00875AA2"/>
    <w:rsid w:val="008A7D4E"/>
    <w:rsid w:val="008B0075"/>
    <w:rsid w:val="00990760"/>
    <w:rsid w:val="00B11F35"/>
    <w:rsid w:val="00B81DDF"/>
    <w:rsid w:val="00BE190D"/>
    <w:rsid w:val="00C16FDE"/>
    <w:rsid w:val="00EB54AF"/>
    <w:rsid w:val="00FA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Małgorzata Bulanda</cp:lastModifiedBy>
  <cp:revision>2</cp:revision>
  <cp:lastPrinted>2015-05-11T05:53:00Z</cp:lastPrinted>
  <dcterms:created xsi:type="dcterms:W3CDTF">2016-07-27T09:51:00Z</dcterms:created>
  <dcterms:modified xsi:type="dcterms:W3CDTF">2016-07-27T09:51:00Z</dcterms:modified>
</cp:coreProperties>
</file>