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E385A" w:rsidRDefault="00EE385A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EE385A" w:rsidRDefault="00EE385A"/>
    <w:p w:rsidR="00EE385A" w:rsidRDefault="00CE0492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135255</wp:posOffset>
                </wp:positionV>
                <wp:extent cx="6516370" cy="1905"/>
                <wp:effectExtent l="19050" t="19050" r="38100" b="38100"/>
                <wp:wrapNone/>
                <wp:docPr id="1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640" cy="144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FF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6DD6D2" id="Line 5" o:spid="_x0000_s1026" style="position:absolute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1pt,10.65pt" to="462.1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" strokecolor="blue" strokeweight=".18mm">
                <v:stroke joinstyle="miter"/>
              </v:line>
            </w:pict>
          </mc:Fallback>
        </mc:AlternateContent>
      </w:r>
    </w:p>
    <w:p w:rsidR="00EE385A" w:rsidRPr="00CE0492" w:rsidRDefault="00CE0492">
      <w:pPr>
        <w:rPr>
          <w:rFonts w:ascii="Tahoma" w:hAnsi="Tahoma" w:cs="Tahoma"/>
          <w:b/>
          <w:color w:val="auto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EP/220/28/2017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CE0492">
        <w:rPr>
          <w:rFonts w:ascii="Tahoma" w:hAnsi="Tahoma" w:cs="Tahoma"/>
          <w:b/>
          <w:color w:val="auto"/>
          <w:sz w:val="20"/>
          <w:szCs w:val="20"/>
        </w:rPr>
        <w:t>poprawiony Załącznik nr 1B do SIWZ</w:t>
      </w:r>
    </w:p>
    <w:p w:rsidR="00EE385A" w:rsidRDefault="00EE385A">
      <w:pPr>
        <w:rPr>
          <w:rFonts w:ascii="Tahoma" w:hAnsi="Tahoma" w:cs="Tahoma"/>
          <w:sz w:val="20"/>
          <w:szCs w:val="20"/>
        </w:rPr>
      </w:pPr>
    </w:p>
    <w:p w:rsidR="00EE385A" w:rsidRDefault="00CE0492">
      <w:r>
        <w:rPr>
          <w:b/>
        </w:rPr>
        <w:t>Opis parametrów punktowanych dla aparatu – Tomograf Komputerowy</w:t>
      </w:r>
    </w:p>
    <w:tbl>
      <w:tblPr>
        <w:tblW w:w="10486" w:type="dxa"/>
        <w:tblInd w:w="3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30" w:type="dxa"/>
          <w:right w:w="70" w:type="dxa"/>
        </w:tblCellMar>
        <w:tblLook w:val="0600" w:firstRow="0" w:lastRow="0" w:firstColumn="0" w:lastColumn="0" w:noHBand="1" w:noVBand="1"/>
      </w:tblPr>
      <w:tblGrid>
        <w:gridCol w:w="445"/>
        <w:gridCol w:w="6160"/>
        <w:gridCol w:w="3881"/>
      </w:tblGrid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Sprzęt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Liczba sztuk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EE385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Tomograf Komputerowy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1</w:t>
            </w:r>
          </w:p>
        </w:tc>
      </w:tr>
      <w:tr w:rsidR="00EE385A" w:rsidTr="00424BD4">
        <w:trPr>
          <w:cantSplit/>
          <w:trHeight w:val="63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Producent………………………………………………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 w:rsidP="00424BD4">
            <w:pPr>
              <w:pStyle w:val="Nagwek3"/>
            </w:pPr>
            <w:r>
              <w:t>Model……………………………</w:t>
            </w:r>
            <w:bookmarkStart w:id="0" w:name="_GoBack"/>
            <w:bookmarkEnd w:id="0"/>
          </w:p>
        </w:tc>
      </w:tr>
      <w:tr w:rsidR="00EE385A" w:rsidTr="00424BD4">
        <w:trPr>
          <w:cantSplit/>
          <w:trHeight w:val="859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</w:pPr>
            <w:r>
              <w:t>Wymagania Zamawiającego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30" w:type="dxa"/>
            </w:tcMar>
            <w:vAlign w:val="center"/>
          </w:tcPr>
          <w:p w:rsidR="00EE385A" w:rsidRPr="00424BD4" w:rsidRDefault="00CE0492" w:rsidP="00424BD4">
            <w:pPr>
              <w:pStyle w:val="Nagwek3"/>
              <w:tabs>
                <w:tab w:val="left" w:pos="2433"/>
              </w:tabs>
              <w:ind w:right="1332"/>
              <w:rPr>
                <w:sz w:val="20"/>
                <w:szCs w:val="20"/>
              </w:rPr>
            </w:pPr>
            <w:r w:rsidRPr="00424BD4">
              <w:rPr>
                <w:sz w:val="20"/>
                <w:szCs w:val="20"/>
              </w:rPr>
              <w:t>Potwierdzenie minimalnych wymagań lub /Parametry oferowane (podać dokładne wartości ) oraz nr strony z katalogu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EE385A" w:rsidRDefault="00CE0492">
            <w:r>
              <w:rPr>
                <w:sz w:val="20"/>
                <w:szCs w:val="20"/>
              </w:rPr>
              <w:t>1.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  <w:keepNext/>
              <w:numPr>
                <w:ilvl w:val="2"/>
                <w:numId w:val="1"/>
              </w:numPr>
              <w:spacing w:beforeAutospacing="0" w:afterAutospacing="0"/>
              <w:jc w:val="center"/>
            </w:pPr>
            <w:r>
              <w:rPr>
                <w:b w:val="0"/>
                <w:bCs w:val="0"/>
              </w:rPr>
              <w:t>2.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EE385A" w:rsidRDefault="00CE0492">
            <w:pPr>
              <w:pStyle w:val="Nagwek3"/>
              <w:keepNext/>
              <w:numPr>
                <w:ilvl w:val="2"/>
                <w:numId w:val="1"/>
              </w:numPr>
              <w:spacing w:beforeAutospacing="0" w:afterAutospacing="0"/>
              <w:jc w:val="center"/>
            </w:pPr>
            <w:r>
              <w:rPr>
                <w:b w:val="0"/>
                <w:bCs w:val="0"/>
              </w:rPr>
              <w:t>3.</w:t>
            </w: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 xml:space="preserve">        GANTRY/STÓŁ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Częstotliwość próbkowania  danych 1 elementu matrycy detektorów przy obrocie zespołu detektory-lampa o 360° </w:t>
            </w:r>
            <w:r>
              <w:rPr>
                <w:rFonts w:ascii="Times New Roman" w:hAnsi="Times New Roman" w:cs="Times New Roman"/>
                <w:iCs/>
              </w:rPr>
              <w:t>projekcji/obrót/element dla najkrótszego oferowanego czasu obrotu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>Największa wartość -20 pkt</w:t>
            </w: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>Najmniejsza wartość ( nie mniej niż</w:t>
            </w:r>
            <w:r>
              <w:rPr>
                <w:b/>
                <w:bCs/>
                <w:iCs/>
                <w:sz w:val="20"/>
                <w:szCs w:val="20"/>
              </w:rPr>
              <w:t xml:space="preserve">1900 projekcji/obrót/element </w:t>
            </w:r>
            <w:r>
              <w:rPr>
                <w:b/>
                <w:bCs/>
                <w:sz w:val="20"/>
                <w:szCs w:val="20"/>
              </w:rPr>
              <w:t>)0 -pkt</w:t>
            </w: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i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r>
              <w:rPr>
                <w:sz w:val="20"/>
                <w:szCs w:val="20"/>
              </w:rPr>
              <w:t xml:space="preserve">Rzeczywista moc generatora </w:t>
            </w:r>
          </w:p>
          <w:p w:rsidR="00EE385A" w:rsidRDefault="00EE385A">
            <w:pPr>
              <w:rPr>
                <w:sz w:val="20"/>
                <w:szCs w:val="20"/>
              </w:rPr>
            </w:pP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>Największa wartość -80 pkt</w:t>
            </w: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 xml:space="preserve">Najmniejsza wartość (nie mniej niż </w:t>
            </w:r>
            <w:r>
              <w:rPr>
                <w:b/>
                <w:bCs/>
                <w:iCs/>
                <w:sz w:val="20"/>
                <w:szCs w:val="20"/>
              </w:rPr>
              <w:t>min. 72 kW</w:t>
            </w:r>
            <w:r>
              <w:rPr>
                <w:b/>
                <w:bCs/>
                <w:sz w:val="20"/>
                <w:szCs w:val="20"/>
              </w:rPr>
              <w:t>) -0 pkt</w:t>
            </w:r>
          </w:p>
          <w:p w:rsidR="00EE385A" w:rsidRDefault="00CE0492">
            <w:pPr>
              <w:spacing w:line="240" w:lineRule="exact"/>
            </w:pPr>
            <w:r>
              <w:rPr>
                <w:b/>
                <w:bCs/>
                <w:i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Możliwość rozpoczęcia skanowania bezpośrednio z panela dotykowego montowanego na gantry tomografu, za pomocą  jednego kliknięcia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Możliwość zaprogramowania badania pacjenta oraz możliwość rozpoczęcia skanowania bezpośrednio na panelu dotykowego na gantry tomografu (wybranie pacjenta, rodzaju badania, protokołu, przejrzenie parametrów ekspozycji itp.)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Wskaźniki informujące pacjenta o konieczności wstrzymania oddechu i możliwości wypuszczenia powietrza, wraz z podaniem ilości czasu (w sekundach) do końca wstrzymania oddechu, umiejscowione z dwóch stron gantry tak by były widoczne dla niego podczas wykonywania skanowania, zarówno kiedy pacjent wjeżdża do gantry głową, jak i w sytuacji kiedy wjeżdża do gantry nogami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Maksymalne obciążenie blatu stołu  w czasie ruchu wzdłużnego przy zachowaniu  maksymalnej dokładności pozycjonowania </w:t>
            </w:r>
            <w:r>
              <w:rPr>
                <w:rFonts w:ascii="Times New Roman" w:hAnsi="Times New Roman" w:cs="Times New Roman"/>
                <w:iCs/>
              </w:rPr>
              <w:t>min. 200 kg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 xml:space="preserve">   GENERATOR / LAMPA RTG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r>
              <w:rPr>
                <w:bCs/>
                <w:sz w:val="20"/>
                <w:szCs w:val="20"/>
              </w:rPr>
              <w:t>Dynamiczny kolimator, ograniczający promieniowanie w osi Z na początku i końcu skanu spiralnego, pozwalający uniknąć naświetlenia obszaru ciała pacjenta, który nie jest poddany badaniu</w:t>
            </w:r>
          </w:p>
          <w:p w:rsidR="00EE385A" w:rsidRDefault="00EE385A">
            <w:pPr>
              <w:rPr>
                <w:bCs/>
                <w:sz w:val="20"/>
                <w:szCs w:val="20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Rzeczywista pojemność cieplna lampy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Powierzchnia małego ogniska lampy </w:t>
            </w:r>
            <w:r>
              <w:rPr>
                <w:rFonts w:ascii="Times New Roman" w:hAnsi="Times New Roman" w:cs="Times New Roman"/>
                <w:iCs/>
              </w:rPr>
              <w:t>w mm</w:t>
            </w:r>
            <w:r>
              <w:rPr>
                <w:rFonts w:ascii="Times New Roman" w:hAnsi="Times New Roman" w:cs="Times New Roman"/>
                <w:iCs/>
                <w:vertAlign w:val="superscript"/>
              </w:rPr>
              <w:t>2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5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Pr="00CE0492" w:rsidRDefault="00CE0492">
            <w:pPr>
              <w:rPr>
                <w:highlight w:val="cyan"/>
              </w:rPr>
            </w:pPr>
            <w:r w:rsidRPr="00CE0492">
              <w:rPr>
                <w:bCs/>
                <w:sz w:val="20"/>
                <w:szCs w:val="20"/>
                <w:highlight w:val="cyan"/>
              </w:rPr>
              <w:t>Kolimacja wiązki promieniowania zgodnie z polem skanowania</w:t>
            </w:r>
          </w:p>
          <w:p w:rsidR="00EE385A" w:rsidRPr="00CE0492" w:rsidRDefault="00EE385A">
            <w:pPr>
              <w:rPr>
                <w:bCs/>
                <w:sz w:val="20"/>
                <w:szCs w:val="20"/>
                <w:highlight w:val="cyan"/>
              </w:rPr>
            </w:pPr>
          </w:p>
          <w:p w:rsidR="00EE385A" w:rsidRPr="00CE0492" w:rsidRDefault="00CE0492">
            <w:pPr>
              <w:rPr>
                <w:b/>
                <w:bCs/>
                <w:highlight w:val="cyan"/>
              </w:rPr>
            </w:pPr>
            <w:r w:rsidRPr="00CE0492">
              <w:rPr>
                <w:b/>
                <w:bCs/>
                <w:sz w:val="20"/>
                <w:szCs w:val="20"/>
                <w:highlight w:val="cyan"/>
              </w:rPr>
              <w:t>TAK-40 pkt.</w:t>
            </w:r>
          </w:p>
          <w:p w:rsidR="00EE385A" w:rsidRDefault="00CE0492">
            <w:pPr>
              <w:rPr>
                <w:b/>
                <w:bCs/>
              </w:rPr>
            </w:pPr>
            <w:r w:rsidRPr="00CE0492">
              <w:rPr>
                <w:b/>
                <w:bCs/>
                <w:sz w:val="20"/>
                <w:szCs w:val="20"/>
                <w:highlight w:val="cyan"/>
              </w:rPr>
              <w:t>NIE – 0 pkt.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 xml:space="preserve"> PARAMETRY SKANU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 protokołów pediatrycznych umożliwiających automatyczny dobór mAs w zależności od wagi pacjenta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Najkrótszy czas pełnego obrotu (360º ) układu lampa rtg – detektor </w:t>
            </w:r>
            <w:r>
              <w:rPr>
                <w:rFonts w:ascii="Times New Roman" w:hAnsi="Times New Roman" w:cs="Times New Roman"/>
                <w:iCs/>
              </w:rPr>
              <w:t>≤ 0,40s ±5%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Zakres (długość) pola badania bez elementów metalowych w skanie spiralnym (całe badanie bez konieczności zmiany pozycji pacjenta) </w:t>
            </w:r>
            <w:r>
              <w:rPr>
                <w:rFonts w:ascii="Times New Roman" w:hAnsi="Times New Roman" w:cs="Times New Roman"/>
                <w:iCs/>
              </w:rPr>
              <w:t xml:space="preserve">min. 175 cm 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Maksymalny czas ciągłego skanu spiralnego 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512x512 (z wykorzystaniem FBP) </w:t>
            </w:r>
            <w:r>
              <w:rPr>
                <w:rFonts w:ascii="Times New Roman" w:hAnsi="Times New Roman" w:cs="Times New Roman"/>
                <w:iCs/>
              </w:rPr>
              <w:t>min. 25 obrazów/s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512x512 (z wykorzystaniem rekonstrukcji iteracyjnej) </w:t>
            </w:r>
            <w:r>
              <w:rPr>
                <w:rFonts w:ascii="Times New Roman" w:hAnsi="Times New Roman" w:cs="Times New Roman"/>
                <w:iCs/>
              </w:rPr>
              <w:t>min. 18 obrazów/s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Wartość pitch (rozumianego zgodnie z definicją IEC) dla trybu skanowania helikalnego [n] z korekcją stożka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Ilość nastaw poziomu redukcji dawki predefiniowanych dla protokołów klinicznych w iteracyjnej technice rekonstrukcji dla tego samego zestawu danych surowych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5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Ilość projekcji topogramu 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t xml:space="preserve">Zakres dynamicznych badań perfuzyjnych dla obszaru głowy oraz narządów miąższowych przy pojedynczym podaniu środka kontrastującego, </w:t>
            </w:r>
            <w:r>
              <w:rPr>
                <w:iCs/>
              </w:rPr>
              <w:t>min. 80 mm</w:t>
            </w:r>
          </w:p>
          <w:p w:rsidR="00EE385A" w:rsidRDefault="00EE385A">
            <w:pPr>
              <w:pStyle w:val="Tekstprzypisukocowego"/>
              <w:rPr>
                <w:rFonts w:hint="eastAsia"/>
                <w:iCs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PARAMETRY OBRAZU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Maksymalna rozdzielczość wysokokontrastowa w płaszczyźnie X/Y, w czasie pełnego skanu dla min. 64 warstw akwizycyjnych, w matrycy 512 x 512 dla fantomu 20 cm w punkcie 0 % MTF, w polu akwizycyjnym 50 cm min. 15 pl/cm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Dawka dla rozdzielczości niskokontrastowej 5 mm (określanej statystycznie, nie wizualnie) mierzona dla fantomu CATPHAN, określona dla warstwy 10 mm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 xml:space="preserve"> KONSOLA OPERATORA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Możliwość zaprogramowania (prospektywnie) współbieżnych zadań rekonstrukcyjnych dla jednego protokołu skanowania. 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kontroli poziomu alarmowego dawki, przy przekroczeniu, którego użytkownik musi uzyskać zgodę od IOR lub innej osoby odpowiedzialnej, na kontynuację skanowania przy aktualnie oszacowanej dawce.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bookmarkStart w:id="1" w:name="__DdeLink__1462_1622527699"/>
            <w:bookmarkEnd w:id="1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selektywnej automatycznej modulacji dawki w zależności od badanych organów, zmniejszające narażenie skóry pacjenta jak i tkanki pod skórą pacjenta np. piersi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APLIKACJE KLINICZNE DOSTĘPNE NA WSZYSTKICH STANOWISKACH OPISOWYCH JEDNOCZEŚNIE</w:t>
            </w: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sz w:val="20"/>
                <w:szCs w:val="20"/>
              </w:rPr>
              <w:t>Analizy podstawowe TK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wirtualnej endoskopii umożliwiające endoskopię naczyń z przekrojami w trzech głównych płaszczyznach (wraz z interaktywną synchronizacją położenia kursora)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umożliwiające rozwinięcie naczynia za pomocą wskazania jednego punktu odniesienia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Segmentacja płatów płuc z automatycznym obliczaniem rozedmy w poszczególnych pięciu segmentach płuc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umożliwiające za pomocą jednego kliknięcia dokonanie pomiarów grubości ścian dróg oddechowych oraz średnicy ich światła wraz z prezentacją zewnętrznych i wewnętrznych konturów tych ścian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t>Oprogramowanie do badań perfuzyjnych mózgu umożliwiające ocenę ilościową i jakościową (mapy barwne) co najmniej następujących parametrów: TTP i MTT</w:t>
            </w:r>
          </w:p>
          <w:p w:rsidR="00EE385A" w:rsidRDefault="00EE385A">
            <w:pPr>
              <w:pStyle w:val="Tekstprzypisukocowego"/>
              <w:rPr>
                <w:rFonts w:hint="eastAsia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umożliwiające wyświetlanie mapy współczynnika przepuszczalności błonkowej PS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automatycznej analizy perfuzji mózgu 3D z automatycznymi pomiarami IRF T0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Specjalistyczne (dedykowane tkankowo) protokoły perfuzyjne uwzględniające specyficzność tkankową danego narządu dla: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- śledziony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- gruczołu krokowego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- trzustki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- guzów kości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obliczanie obciążenia guzem płata, segmentu lub całej wątroby.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WYMAGANIA DODATKOWE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do monitorowania dawek umożliwiające wyliczenie SSDE (ang. Size-Specific Dose Estimate – szacunkowa wielkość dawki zależna od rozmiaru).</w:t>
            </w:r>
          </w:p>
          <w:p w:rsidR="00EE385A" w:rsidRDefault="00EE385A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- 10 pkt</w:t>
            </w:r>
          </w:p>
          <w:p w:rsidR="00EE385A" w:rsidRDefault="00CE0492">
            <w:pPr>
              <w:pStyle w:val="Tekstprzypisukocowego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Oprogramowanie z licencjami bezterminowymi do monitorowania i raportowania poziomu dawek z tomografu komputerowego, pozwalające na spełnienie dyrektywy EURATOM 2013/59 z 5 grudnia 2013 </w:t>
            </w:r>
          </w:p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- 5 pkt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Oprogramowanie umożliwiające ostrzeżenie o przekroczeniu progu zdefiniowanej dawki, które jest: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a) wysyłane w czasie rzeczywistym w trakcie badania na adresy poczty elektronicznej wpisanej na listę mailingową oprogramowania.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b) możliwość wyjaśnienia przekroczenia dawki w formie komentarza również zapisywanego w archiwum.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c) zaawansowany system ostrzegania w podziale na segmenty według wieku/BMI/ itd. i możliwość korzystania z międzynarodowego leksykonu (np. RadLexicon), aby otrzymać znormalizowaną informację potrzebną do porównań.</w:t>
            </w:r>
          </w:p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</w:rPr>
              <w:t>TAK - 5 pkt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Oprogramowanie umożliwiające wyliczenie wartości modulacji mA. Modulacja mA wyświetla tłumienie natężenia prądu na całej długości skanowania. Wyliczenie powinno zawierać średnią mA, minimalną mA i maksymalną wartość mA w trakcie wybranej serii. </w:t>
            </w:r>
          </w:p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- 5 pkt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EE385A" w:rsidTr="00424BD4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Akapitzlist"/>
              <w:ind w:left="50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WYMAGANIA DODATKOWE</w:t>
            </w:r>
          </w:p>
        </w:tc>
      </w:tr>
      <w:tr w:rsidR="00EE385A" w:rsidTr="00424BD4">
        <w:trPr>
          <w:cantSplit/>
          <w:trHeight w:val="145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t xml:space="preserve">Szkolenie pracowników szpitala min 2 osoby z wykonywania napraw oraz przeglądów aparatu. </w:t>
            </w:r>
            <w:r w:rsidRPr="00CE0492">
              <w:rPr>
                <w:highlight w:val="cyan"/>
              </w:rPr>
              <w:t>Potwierdzone imiennym certyfikatem przez autoryzowany serwis producenta.</w:t>
            </w:r>
          </w:p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t>Po okresie gwarancji możliwość zakupu części zamiennych bez wykupowania usługi serwisowej według cen katalogowych producenta z maksymalnie 10% marżą.</w:t>
            </w:r>
          </w:p>
          <w:p w:rsidR="00EE385A" w:rsidRDefault="00EE385A">
            <w:pPr>
              <w:tabs>
                <w:tab w:val="left" w:pos="214"/>
              </w:tabs>
            </w:pPr>
          </w:p>
          <w:p w:rsidR="00EE385A" w:rsidRDefault="00CE0492">
            <w:r>
              <w:rPr>
                <w:b/>
                <w:bCs/>
                <w:sz w:val="20"/>
                <w:szCs w:val="20"/>
                <w:lang w:val="en-US"/>
              </w:rPr>
              <w:t>TAK - 55 pkt</w:t>
            </w:r>
          </w:p>
          <w:p w:rsidR="00EE385A" w:rsidRDefault="00CE0492">
            <w:pPr>
              <w:pStyle w:val="Tekstprzypisukocowego"/>
              <w:tabs>
                <w:tab w:val="left" w:pos="214"/>
              </w:tabs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EE385A" w:rsidTr="00424BD4">
        <w:trPr>
          <w:cantSplit/>
          <w:trHeight w:val="227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30" w:type="dxa"/>
            </w:tcMar>
            <w:vAlign w:val="center"/>
          </w:tcPr>
          <w:p w:rsidR="00EE385A" w:rsidRDefault="00CE0492">
            <w:r>
              <w:rPr>
                <w:b/>
                <w:bCs/>
                <w:sz w:val="20"/>
                <w:szCs w:val="20"/>
              </w:rPr>
              <w:t>GWARANCJA</w:t>
            </w:r>
          </w:p>
        </w:tc>
      </w:tr>
      <w:tr w:rsidR="00EE385A" w:rsidTr="00424BD4">
        <w:trPr>
          <w:cantSplit/>
          <w:trHeight w:val="227"/>
        </w:trPr>
        <w:tc>
          <w:tcPr>
            <w:tcW w:w="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CE0492">
            <w:r>
              <w:rPr>
                <w:sz w:val="20"/>
                <w:szCs w:val="20"/>
              </w:rPr>
              <w:t>Długość udzielanej gwarancji na cały przedmiot dostawy minimum. 24 miesiące</w:t>
            </w:r>
          </w:p>
          <w:p w:rsidR="00EE385A" w:rsidRDefault="00EE385A">
            <w:pPr>
              <w:rPr>
                <w:sz w:val="20"/>
                <w:szCs w:val="20"/>
              </w:rPr>
            </w:pPr>
          </w:p>
          <w:p w:rsidR="00EE385A" w:rsidRDefault="00CE0492">
            <w:r>
              <w:rPr>
                <w:b/>
                <w:sz w:val="20"/>
                <w:szCs w:val="20"/>
              </w:rPr>
              <w:t>24 m-ce –   0 pkt.</w:t>
            </w:r>
          </w:p>
          <w:p w:rsidR="00EE385A" w:rsidRDefault="00CE0492">
            <w:r>
              <w:rPr>
                <w:b/>
                <w:sz w:val="20"/>
                <w:szCs w:val="20"/>
              </w:rPr>
              <w:t>36 m-cy – 10 pkt.</w:t>
            </w:r>
          </w:p>
          <w:p w:rsidR="00EE385A" w:rsidRDefault="00CE0492">
            <w:r>
              <w:rPr>
                <w:b/>
                <w:sz w:val="20"/>
                <w:szCs w:val="20"/>
              </w:rPr>
              <w:t>48 m-cy – 20 pkt.</w:t>
            </w:r>
          </w:p>
        </w:tc>
        <w:tc>
          <w:tcPr>
            <w:tcW w:w="38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30" w:type="dxa"/>
            </w:tcMar>
            <w:vAlign w:val="center"/>
          </w:tcPr>
          <w:p w:rsidR="00EE385A" w:rsidRDefault="00EE385A">
            <w:pPr>
              <w:jc w:val="center"/>
              <w:rPr>
                <w:sz w:val="20"/>
                <w:szCs w:val="20"/>
              </w:rPr>
            </w:pPr>
          </w:p>
        </w:tc>
      </w:tr>
    </w:tbl>
    <w:p w:rsidR="00EE385A" w:rsidRDefault="00EE385A"/>
    <w:p w:rsidR="00EE385A" w:rsidRDefault="00EE385A">
      <w:pPr>
        <w:ind w:right="197"/>
      </w:pPr>
    </w:p>
    <w:sectPr w:rsidR="00EE385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517" w:right="851" w:bottom="720" w:left="1077" w:header="539" w:footer="227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822" w:rsidRDefault="00CE0492">
      <w:r>
        <w:separator/>
      </w:r>
    </w:p>
  </w:endnote>
  <w:endnote w:type="continuationSeparator" w:id="0">
    <w:p w:rsidR="00B65822" w:rsidRDefault="00CE0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7716755"/>
      <w:docPartObj>
        <w:docPartGallery w:val="Page Numbers (Bottom of Page)"/>
        <w:docPartUnique/>
      </w:docPartObj>
    </w:sdtPr>
    <w:sdtEndPr/>
    <w:sdtContent>
      <w:p w:rsidR="00EE385A" w:rsidRDefault="00CE0492">
        <w:pPr>
          <w:pStyle w:val="Stopk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424BD4">
          <w:rPr>
            <w:noProof/>
          </w:rPr>
          <w:t>4</w:t>
        </w:r>
        <w:r>
          <w:fldChar w:fldCharType="end"/>
        </w:r>
      </w:p>
    </w:sdtContent>
  </w:sdt>
  <w:p w:rsidR="00EE385A" w:rsidRDefault="00EE385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85A" w:rsidRDefault="00CE0492">
    <w:pPr>
      <w:pStyle w:val="Stopka"/>
      <w:spacing w:line="360" w:lineRule="auto"/>
      <w:rPr>
        <w:sz w:val="20"/>
        <w:lang w:eastAsia="pl-PL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114300" distR="114300" simplePos="0" relativeHeight="9" behindDoc="1" locked="0" layoutInCell="1" allowOverlap="1">
              <wp:simplePos x="0" y="0"/>
              <wp:positionH relativeFrom="column">
                <wp:posOffset>-53340</wp:posOffset>
              </wp:positionH>
              <wp:positionV relativeFrom="paragraph">
                <wp:posOffset>125730</wp:posOffset>
              </wp:positionV>
              <wp:extent cx="6516370" cy="1905"/>
              <wp:effectExtent l="19050" t="19050" r="38100" b="38100"/>
              <wp:wrapNone/>
              <wp:docPr id="17" name="Line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5640" cy="1440"/>
                      </a:xfrm>
                      <a:prstGeom prst="line">
                        <a:avLst/>
                      </a:prstGeom>
                      <a:ln w="6480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4EBC33C" id="Line 30" o:spid="_x0000_s1026" style="position:absolute;z-index:-5033164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2pt,9.9pt" to="508.9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" strokecolor="blue" strokeweight=".18mm">
              <v:stroke joinstyle="miter"/>
            </v:line>
          </w:pict>
        </mc:Fallback>
      </mc:AlternateContent>
    </w:r>
  </w:p>
  <w:p w:rsidR="00EE385A" w:rsidRDefault="00CE0492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Szczecin, ul. Arkońska 4                      70-891 Szczecin, ul. A. Sokołowskiego 11</w:t>
    </w:r>
  </w:p>
  <w:p w:rsidR="00EE385A" w:rsidRDefault="00CE0492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10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345440</wp:posOffset>
              </wp:positionV>
              <wp:extent cx="1601470" cy="1905"/>
              <wp:effectExtent l="0" t="0" r="0" b="0"/>
              <wp:wrapNone/>
              <wp:docPr id="18" name="Lin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600920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87EC614" id="Line 8" o:spid="_x0000_s1026" style="position:absolute;z-index:-5033164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27.2pt" to="135.1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11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313690</wp:posOffset>
              </wp:positionV>
              <wp:extent cx="1029970" cy="1905"/>
              <wp:effectExtent l="0" t="0" r="0" b="0"/>
              <wp:wrapNone/>
              <wp:docPr id="19" name="Lin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29240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FFD09DE" id="Line 9" o:spid="_x0000_s1026" style="position:absolute;z-index:-5033164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24.7pt" to="126.1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" stroked="f"/>
          </w:pict>
        </mc:Fallback>
      </mc:AlternateContent>
    </w:r>
    <w:r>
      <w:rPr>
        <w:rFonts w:ascii="Tahoma" w:hAnsi="Tahoma" w:cs="Tahoma"/>
        <w:sz w:val="18"/>
        <w:szCs w:val="18"/>
        <w:lang w:eastAsia="pl-PL"/>
      </w:rPr>
      <w:t xml:space="preserve">                                 Centrala: 91 813 90 00                                  Centrala: 91 442 27  00, 91 442 72 13</w:t>
    </w:r>
  </w:p>
  <w:p w:rsidR="00EE385A" w:rsidRDefault="00CE0492">
    <w:pPr>
      <w:pStyle w:val="Stopka"/>
      <w:spacing w:line="276" w:lineRule="auto"/>
      <w:rPr>
        <w:sz w:val="18"/>
        <w:szCs w:val="18"/>
      </w:rPr>
    </w:pPr>
    <w:r>
      <w:rPr>
        <w:rFonts w:ascii="Tahoma" w:hAnsi="Tahoma" w:cs="Tahoma"/>
        <w:sz w:val="18"/>
        <w:szCs w:val="18"/>
      </w:rPr>
      <w:t xml:space="preserve">                                 Fax.        91 813 90 09                                  Fax.        91 462 04 94                                                                                                </w:t>
    </w:r>
  </w:p>
  <w:p w:rsidR="00EE385A" w:rsidRDefault="00EE385A">
    <w:pPr>
      <w:pStyle w:val="Stopka"/>
      <w:rPr>
        <w:sz w:val="18"/>
        <w:szCs w:val="18"/>
      </w:rPr>
    </w:pPr>
  </w:p>
  <w:p w:rsidR="00EE385A" w:rsidRDefault="00EE38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822" w:rsidRDefault="00CE0492">
      <w:r>
        <w:separator/>
      </w:r>
    </w:p>
  </w:footnote>
  <w:footnote w:type="continuationSeparator" w:id="0">
    <w:p w:rsidR="00B65822" w:rsidRDefault="00CE0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85A" w:rsidRDefault="00EE385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85A" w:rsidRDefault="00CE0492">
    <w:pPr>
      <w:pStyle w:val="Nagwek"/>
    </w:pPr>
    <w:r>
      <w:rPr>
        <w:noProof/>
        <w:lang w:eastAsia="pl-PL"/>
      </w:rPr>
      <w:drawing>
        <wp:inline distT="0" distB="0" distL="0" distR="0">
          <wp:extent cx="5760720" cy="1151890"/>
          <wp:effectExtent l="0" t="0" r="0" b="0"/>
          <wp:docPr id="2" name="Obraz 25" descr="C:\Users\jjewiarz\Desktop\FE_Inrastruktura_i_Srodowisko_m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5" descr="C:\Users\jjewiarz\Desktop\FE_Inrastruktura_i_Srodowisko_mch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E385A" w:rsidRDefault="00CE049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8" behindDoc="1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7205" cy="261620"/>
              <wp:effectExtent l="0" t="0" r="5715" b="6350"/>
              <wp:wrapNone/>
              <wp:docPr id="3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6400" cy="26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E385A" w:rsidRDefault="00CE049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W SZCZECINIE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28" o:spid="_x0000_s1026" style="position:absolute;margin-left:33.1pt;margin-top:7.1pt;width:439.15pt;height:20.6pt;z-index:-50331647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" stroked="f">
              <v:textbox inset="0,0,0,0">
                <w:txbxContent>
                  <w:p w:rsidR="00EE385A" w:rsidRDefault="00CE0492">
                    <w:pPr>
                      <w:pStyle w:val="Zawartoramki"/>
                      <w:jc w:val="center"/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W SZCZECINIE</w:t>
                    </w:r>
                  </w:p>
                </w:txbxContent>
              </v:textbox>
            </v:rect>
          </w:pict>
        </mc:Fallback>
      </mc:AlternateContent>
    </w:r>
  </w:p>
  <w:p w:rsidR="00EE385A" w:rsidRDefault="00CE049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4" behindDoc="1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7250" cy="894715"/>
              <wp:effectExtent l="0" t="0" r="0" b="1905"/>
              <wp:wrapNone/>
              <wp:docPr id="5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96600" cy="894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E385A" w:rsidRDefault="00EE385A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EE385A" w:rsidRDefault="00CE049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:rsidR="00EE385A" w:rsidRDefault="00CE0492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2">
                            <w:r>
                              <w:rPr>
                                <w:rStyle w:val="czeinternetowe"/>
                                <w:rFonts w:ascii="Tahoma" w:hAnsi="Tahoma" w:cs="Tahoma"/>
                                <w:color w:val="00000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EE385A" w:rsidRDefault="00CE049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:rsidR="00EE385A" w:rsidRDefault="00CE0492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PKO BP S.A.   40 1020 4795 0000 9102 0302 3025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4" o:spid="_x0000_s1027" style="position:absolute;margin-left:46.35pt;margin-top:8pt;width:267.5pt;height:70.45pt;z-index:-50331647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" stroked="f">
              <v:textbox inset="0,0,0,0">
                <w:txbxContent>
                  <w:p w:rsidR="00EE385A" w:rsidRDefault="00EE385A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EE385A" w:rsidRDefault="00CE0492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:rsidR="00EE385A" w:rsidRDefault="00CE0492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3">
                      <w:r>
                        <w:rPr>
                          <w:rStyle w:val="czeinternetowe"/>
                          <w:rFonts w:ascii="Tahoma" w:hAnsi="Tahoma" w:cs="Tahoma"/>
                          <w:color w:val="00000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EE385A" w:rsidRDefault="00CE0492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:rsidR="00EE385A" w:rsidRDefault="00CE0492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PKO BP S.A.   40 1020 4795 0000 9102 0302 3025</w:t>
                    </w:r>
                  </w:p>
                </w:txbxContent>
              </v:textbox>
            </v:rect>
          </w:pict>
        </mc:Fallback>
      </mc:AlternateContent>
    </w:r>
  </w:p>
  <w:p w:rsidR="00EE385A" w:rsidRDefault="00CE049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3" behindDoc="1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635</wp:posOffset>
              </wp:positionV>
              <wp:extent cx="658495" cy="803275"/>
              <wp:effectExtent l="0" t="0" r="0" b="0"/>
              <wp:wrapSquare wrapText="bothSides"/>
              <wp:docPr id="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7720" cy="80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E385A" w:rsidRDefault="00CE0492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6275" cy="571500"/>
                                <wp:effectExtent l="0" t="0" r="0" b="0"/>
                                <wp:docPr id="9" name="Obraz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Obraz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EE385A" w:rsidRDefault="00EE385A">
                          <w:pPr>
                            <w:pStyle w:val="Nagwek"/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1" o:spid="_x0000_s1028" style="position:absolute;margin-left:-6.75pt;margin-top:.05pt;width:51.85pt;height:63.25pt;z-index:-503316477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" filled="f" stroked="f">
              <v:textbox inset="2.5mm,1.25mm,2.5mm,1.25mm">
                <w:txbxContent>
                  <w:p w:rsidR="00EE385A" w:rsidRDefault="00CE0492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676275" cy="571500"/>
                          <wp:effectExtent l="0" t="0" r="0" b="0"/>
                          <wp:docPr id="9" name="Obraz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Obraz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385A" w:rsidRDefault="00EE385A">
                    <w:pPr>
                      <w:pStyle w:val="Nagwek"/>
                    </w:pP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5" behindDoc="1" locked="0" layoutInCell="1" allowOverlap="1">
              <wp:simplePos x="0" y="0"/>
              <wp:positionH relativeFrom="column">
                <wp:posOffset>3926205</wp:posOffset>
              </wp:positionH>
              <wp:positionV relativeFrom="paragraph">
                <wp:posOffset>107950</wp:posOffset>
              </wp:positionV>
              <wp:extent cx="2760980" cy="952500"/>
              <wp:effectExtent l="0" t="0" r="2540" b="1270"/>
              <wp:wrapNone/>
              <wp:docPr id="1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60480" cy="951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E385A" w:rsidRDefault="00CE0492">
                          <w:pPr>
                            <w:pStyle w:val="Zawartoramki"/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2000250" cy="638175"/>
                                <wp:effectExtent l="0" t="0" r="0" b="0"/>
                                <wp:docPr id="13" name="Obraz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Obraz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00250" cy="6381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EE385A" w:rsidRDefault="00EE385A">
                          <w:pPr>
                            <w:pStyle w:val="Zawartoramki"/>
                            <w:ind w:right="-105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5" o:spid="_x0000_s1029" style="position:absolute;margin-left:309.15pt;margin-top:8.5pt;width:217.4pt;height:75pt;z-index:-503316475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" stroked="f">
              <v:textbox inset="2.5mm,1.25mm,2.5mm,1.25mm">
                <w:txbxContent>
                  <w:p w:rsidR="00EE385A" w:rsidRDefault="00CE0492">
                    <w:pPr>
                      <w:pStyle w:val="Zawartoramki"/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2000250" cy="638175"/>
                          <wp:effectExtent l="0" t="0" r="0" b="0"/>
                          <wp:docPr id="13" name="Obraz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" name="Obraz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00250" cy="6381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385A" w:rsidRDefault="00EE385A">
                    <w:pPr>
                      <w:pStyle w:val="Zawartoramki"/>
                      <w:ind w:right="-105"/>
                      <w:rPr>
                        <w:b/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6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938530</wp:posOffset>
              </wp:positionV>
              <wp:extent cx="6516370" cy="1905"/>
              <wp:effectExtent l="19050" t="19050" r="38100" b="38100"/>
              <wp:wrapNone/>
              <wp:docPr id="15" name="Lin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5640" cy="1440"/>
                      </a:xfrm>
                      <a:prstGeom prst="line">
                        <a:avLst/>
                      </a:prstGeom>
                      <a:ln w="6480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710425" id="Line 7" o:spid="_x0000_s1026" style="position:absolute;z-index:-5033164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73.9pt" to="522.1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" strokecolor="blue" strokeweight=".18mm">
              <v:stroke joinstyle="miter"/>
            </v:lin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7" behindDoc="1" locked="0" layoutInCell="1" allowOverlap="1">
              <wp:simplePos x="0" y="0"/>
              <wp:positionH relativeFrom="column">
                <wp:posOffset>5996305</wp:posOffset>
              </wp:positionH>
              <wp:positionV relativeFrom="paragraph">
                <wp:posOffset>107950</wp:posOffset>
              </wp:positionV>
              <wp:extent cx="570865" cy="592455"/>
              <wp:effectExtent l="0" t="0" r="1905" b="0"/>
              <wp:wrapNone/>
              <wp:docPr id="16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0240" cy="591840"/>
                        <a:chOff x="0" y="0"/>
                        <a:chExt cx="0" cy="0"/>
                      </a:xfrm>
                    </wpg:grpSpPr>
                    <wps:wsp>
                      <wps:cNvPr id="4" name="Dowolny kształt 4"/>
                      <wps:cNvSpPr/>
                      <wps:spPr>
                        <a:xfrm>
                          <a:off x="113040" y="124560"/>
                          <a:ext cx="339120" cy="376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" h="934">
                              <a:moveTo>
                                <a:pt x="448" y="0"/>
                              </a:moveTo>
                              <a:lnTo>
                                <a:pt x="494" y="1"/>
                              </a:lnTo>
                              <a:lnTo>
                                <a:pt x="539" y="8"/>
                              </a:lnTo>
                              <a:lnTo>
                                <a:pt x="582" y="21"/>
                              </a:lnTo>
                              <a:lnTo>
                                <a:pt x="624" y="36"/>
                              </a:lnTo>
                              <a:lnTo>
                                <a:pt x="662" y="56"/>
                              </a:lnTo>
                              <a:lnTo>
                                <a:pt x="700" y="80"/>
                              </a:lnTo>
                              <a:lnTo>
                                <a:pt x="735" y="107"/>
                              </a:lnTo>
                              <a:lnTo>
                                <a:pt x="766" y="137"/>
                              </a:lnTo>
                              <a:lnTo>
                                <a:pt x="796" y="170"/>
                              </a:lnTo>
                              <a:lnTo>
                                <a:pt x="822" y="207"/>
                              </a:lnTo>
                              <a:lnTo>
                                <a:pt x="845" y="245"/>
                              </a:lnTo>
                              <a:lnTo>
                                <a:pt x="864" y="286"/>
                              </a:lnTo>
                              <a:lnTo>
                                <a:pt x="878" y="328"/>
                              </a:lnTo>
                              <a:lnTo>
                                <a:pt x="890" y="374"/>
                              </a:lnTo>
                              <a:lnTo>
                                <a:pt x="897" y="419"/>
                              </a:lnTo>
                              <a:lnTo>
                                <a:pt x="899" y="467"/>
                              </a:lnTo>
                              <a:lnTo>
                                <a:pt x="897" y="514"/>
                              </a:lnTo>
                              <a:lnTo>
                                <a:pt x="890" y="561"/>
                              </a:lnTo>
                              <a:lnTo>
                                <a:pt x="878" y="605"/>
                              </a:lnTo>
                              <a:lnTo>
                                <a:pt x="864" y="649"/>
                              </a:lnTo>
                              <a:lnTo>
                                <a:pt x="845" y="690"/>
                              </a:lnTo>
                              <a:lnTo>
                                <a:pt x="822" y="728"/>
                              </a:lnTo>
                              <a:lnTo>
                                <a:pt x="796" y="763"/>
                              </a:lnTo>
                              <a:lnTo>
                                <a:pt x="766" y="797"/>
                              </a:lnTo>
                              <a:lnTo>
                                <a:pt x="735" y="827"/>
                              </a:lnTo>
                              <a:lnTo>
                                <a:pt x="700" y="855"/>
                              </a:lnTo>
                              <a:lnTo>
                                <a:pt x="662" y="877"/>
                              </a:lnTo>
                              <a:lnTo>
                                <a:pt x="624" y="897"/>
                              </a:lnTo>
                              <a:lnTo>
                                <a:pt x="582" y="913"/>
                              </a:lnTo>
                              <a:lnTo>
                                <a:pt x="539" y="925"/>
                              </a:lnTo>
                              <a:lnTo>
                                <a:pt x="494" y="932"/>
                              </a:lnTo>
                              <a:lnTo>
                                <a:pt x="448" y="934"/>
                              </a:lnTo>
                              <a:lnTo>
                                <a:pt x="403" y="932"/>
                              </a:lnTo>
                              <a:lnTo>
                                <a:pt x="358" y="925"/>
                              </a:lnTo>
                              <a:lnTo>
                                <a:pt x="314" y="913"/>
                              </a:lnTo>
                              <a:lnTo>
                                <a:pt x="275" y="897"/>
                              </a:lnTo>
                              <a:lnTo>
                                <a:pt x="235" y="877"/>
                              </a:lnTo>
                              <a:lnTo>
                                <a:pt x="198" y="855"/>
                              </a:lnTo>
                              <a:lnTo>
                                <a:pt x="163" y="827"/>
                              </a:lnTo>
                              <a:lnTo>
                                <a:pt x="132" y="797"/>
                              </a:lnTo>
                              <a:lnTo>
                                <a:pt x="102" y="763"/>
                              </a:lnTo>
                              <a:lnTo>
                                <a:pt x="76" y="728"/>
                              </a:lnTo>
                              <a:lnTo>
                                <a:pt x="54" y="690"/>
                              </a:lnTo>
                              <a:lnTo>
                                <a:pt x="35" y="649"/>
                              </a:lnTo>
                              <a:lnTo>
                                <a:pt x="21" y="605"/>
                              </a:lnTo>
                              <a:lnTo>
                                <a:pt x="9" y="561"/>
                              </a:lnTo>
                              <a:lnTo>
                                <a:pt x="2" y="514"/>
                              </a:lnTo>
                              <a:lnTo>
                                <a:pt x="0" y="467"/>
                              </a:lnTo>
                              <a:lnTo>
                                <a:pt x="2" y="419"/>
                              </a:lnTo>
                              <a:lnTo>
                                <a:pt x="9" y="374"/>
                              </a:lnTo>
                              <a:lnTo>
                                <a:pt x="21" y="328"/>
                              </a:lnTo>
                              <a:lnTo>
                                <a:pt x="35" y="286"/>
                              </a:lnTo>
                              <a:lnTo>
                                <a:pt x="54" y="245"/>
                              </a:lnTo>
                              <a:lnTo>
                                <a:pt x="76" y="207"/>
                              </a:lnTo>
                              <a:lnTo>
                                <a:pt x="102" y="170"/>
                              </a:lnTo>
                              <a:lnTo>
                                <a:pt x="132" y="137"/>
                              </a:lnTo>
                              <a:lnTo>
                                <a:pt x="163" y="107"/>
                              </a:lnTo>
                              <a:lnTo>
                                <a:pt x="198" y="80"/>
                              </a:lnTo>
                              <a:lnTo>
                                <a:pt x="235" y="56"/>
                              </a:lnTo>
                              <a:lnTo>
                                <a:pt x="275" y="36"/>
                              </a:lnTo>
                              <a:lnTo>
                                <a:pt x="314" y="21"/>
                              </a:lnTo>
                              <a:lnTo>
                                <a:pt x="358" y="8"/>
                              </a:lnTo>
                              <a:lnTo>
                                <a:pt x="403" y="1"/>
                              </a:lnTo>
                              <a:lnTo>
                                <a:pt x="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6" name="Dowolny kształt 6"/>
                      <wps:cNvSpPr/>
                      <wps:spPr>
                        <a:xfrm>
                          <a:off x="151200" y="172080"/>
                          <a:ext cx="285840" cy="31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8" h="788">
                              <a:moveTo>
                                <a:pt x="379" y="0"/>
                              </a:moveTo>
                              <a:lnTo>
                                <a:pt x="418" y="1"/>
                              </a:lnTo>
                              <a:lnTo>
                                <a:pt x="456" y="8"/>
                              </a:lnTo>
                              <a:lnTo>
                                <a:pt x="492" y="17"/>
                              </a:lnTo>
                              <a:lnTo>
                                <a:pt x="527" y="31"/>
                              </a:lnTo>
                              <a:lnTo>
                                <a:pt x="560" y="47"/>
                              </a:lnTo>
                              <a:lnTo>
                                <a:pt x="591" y="66"/>
                              </a:lnTo>
                              <a:lnTo>
                                <a:pt x="621" y="89"/>
                              </a:lnTo>
                              <a:lnTo>
                                <a:pt x="647" y="116"/>
                              </a:lnTo>
                              <a:lnTo>
                                <a:pt x="671" y="144"/>
                              </a:lnTo>
                              <a:lnTo>
                                <a:pt x="694" y="174"/>
                              </a:lnTo>
                              <a:lnTo>
                                <a:pt x="713" y="207"/>
                              </a:lnTo>
                              <a:lnTo>
                                <a:pt x="729" y="242"/>
                              </a:lnTo>
                              <a:lnTo>
                                <a:pt x="741" y="277"/>
                              </a:lnTo>
                              <a:lnTo>
                                <a:pt x="751" y="316"/>
                              </a:lnTo>
                              <a:lnTo>
                                <a:pt x="757" y="354"/>
                              </a:lnTo>
                              <a:lnTo>
                                <a:pt x="758" y="395"/>
                              </a:lnTo>
                              <a:lnTo>
                                <a:pt x="757" y="435"/>
                              </a:lnTo>
                              <a:lnTo>
                                <a:pt x="751" y="474"/>
                              </a:lnTo>
                              <a:lnTo>
                                <a:pt x="741" y="511"/>
                              </a:lnTo>
                              <a:lnTo>
                                <a:pt x="729" y="547"/>
                              </a:lnTo>
                              <a:lnTo>
                                <a:pt x="713" y="581"/>
                              </a:lnTo>
                              <a:lnTo>
                                <a:pt x="694" y="614"/>
                              </a:lnTo>
                              <a:lnTo>
                                <a:pt x="671" y="644"/>
                              </a:lnTo>
                              <a:lnTo>
                                <a:pt x="647" y="672"/>
                              </a:lnTo>
                              <a:lnTo>
                                <a:pt x="621" y="698"/>
                              </a:lnTo>
                              <a:lnTo>
                                <a:pt x="591" y="721"/>
                              </a:lnTo>
                              <a:lnTo>
                                <a:pt x="560" y="741"/>
                              </a:lnTo>
                              <a:lnTo>
                                <a:pt x="527" y="756"/>
                              </a:lnTo>
                              <a:lnTo>
                                <a:pt x="492" y="770"/>
                              </a:lnTo>
                              <a:lnTo>
                                <a:pt x="456" y="779"/>
                              </a:lnTo>
                              <a:lnTo>
                                <a:pt x="418" y="786"/>
                              </a:lnTo>
                              <a:lnTo>
                                <a:pt x="379" y="788"/>
                              </a:lnTo>
                              <a:lnTo>
                                <a:pt x="341" y="786"/>
                              </a:lnTo>
                              <a:lnTo>
                                <a:pt x="303" y="779"/>
                              </a:lnTo>
                              <a:lnTo>
                                <a:pt x="266" y="770"/>
                              </a:lnTo>
                              <a:lnTo>
                                <a:pt x="232" y="756"/>
                              </a:lnTo>
                              <a:lnTo>
                                <a:pt x="199" y="741"/>
                              </a:lnTo>
                              <a:lnTo>
                                <a:pt x="167" y="721"/>
                              </a:lnTo>
                              <a:lnTo>
                                <a:pt x="138" y="698"/>
                              </a:lnTo>
                              <a:lnTo>
                                <a:pt x="112" y="672"/>
                              </a:lnTo>
                              <a:lnTo>
                                <a:pt x="87" y="644"/>
                              </a:lnTo>
                              <a:lnTo>
                                <a:pt x="65" y="614"/>
                              </a:lnTo>
                              <a:lnTo>
                                <a:pt x="46" y="581"/>
                              </a:lnTo>
                              <a:lnTo>
                                <a:pt x="30" y="547"/>
                              </a:lnTo>
                              <a:lnTo>
                                <a:pt x="18" y="511"/>
                              </a:lnTo>
                              <a:lnTo>
                                <a:pt x="7" y="474"/>
                              </a:lnTo>
                              <a:lnTo>
                                <a:pt x="2" y="435"/>
                              </a:lnTo>
                              <a:lnTo>
                                <a:pt x="0" y="395"/>
                              </a:lnTo>
                              <a:lnTo>
                                <a:pt x="2" y="354"/>
                              </a:lnTo>
                              <a:lnTo>
                                <a:pt x="7" y="316"/>
                              </a:lnTo>
                              <a:lnTo>
                                <a:pt x="18" y="277"/>
                              </a:lnTo>
                              <a:lnTo>
                                <a:pt x="30" y="242"/>
                              </a:lnTo>
                              <a:lnTo>
                                <a:pt x="46" y="207"/>
                              </a:lnTo>
                              <a:lnTo>
                                <a:pt x="65" y="174"/>
                              </a:lnTo>
                              <a:lnTo>
                                <a:pt x="87" y="144"/>
                              </a:lnTo>
                              <a:lnTo>
                                <a:pt x="112" y="116"/>
                              </a:lnTo>
                              <a:lnTo>
                                <a:pt x="138" y="89"/>
                              </a:lnTo>
                              <a:lnTo>
                                <a:pt x="167" y="66"/>
                              </a:lnTo>
                              <a:lnTo>
                                <a:pt x="199" y="47"/>
                              </a:lnTo>
                              <a:lnTo>
                                <a:pt x="232" y="31"/>
                              </a:lnTo>
                              <a:lnTo>
                                <a:pt x="266" y="17"/>
                              </a:lnTo>
                              <a:lnTo>
                                <a:pt x="303" y="8"/>
                              </a:lnTo>
                              <a:lnTo>
                                <a:pt x="341" y="1"/>
                              </a:lnTo>
                              <a:lnTo>
                                <a:pt x="3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8" name="Dowolny kształt 8"/>
                      <wps:cNvSpPr/>
                      <wps:spPr>
                        <a:xfrm>
                          <a:off x="165240" y="182160"/>
                          <a:ext cx="267480" cy="296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" h="737">
                              <a:moveTo>
                                <a:pt x="355" y="0"/>
                              </a:moveTo>
                              <a:lnTo>
                                <a:pt x="391" y="2"/>
                              </a:lnTo>
                              <a:lnTo>
                                <a:pt x="426" y="7"/>
                              </a:lnTo>
                              <a:lnTo>
                                <a:pt x="459" y="17"/>
                              </a:lnTo>
                              <a:lnTo>
                                <a:pt x="492" y="30"/>
                              </a:lnTo>
                              <a:lnTo>
                                <a:pt x="523" y="45"/>
                              </a:lnTo>
                              <a:lnTo>
                                <a:pt x="553" y="63"/>
                              </a:lnTo>
                              <a:lnTo>
                                <a:pt x="579" y="84"/>
                              </a:lnTo>
                              <a:lnTo>
                                <a:pt x="605" y="109"/>
                              </a:lnTo>
                              <a:lnTo>
                                <a:pt x="628" y="135"/>
                              </a:lnTo>
                              <a:lnTo>
                                <a:pt x="649" y="163"/>
                              </a:lnTo>
                              <a:lnTo>
                                <a:pt x="666" y="193"/>
                              </a:lnTo>
                              <a:lnTo>
                                <a:pt x="682" y="226"/>
                              </a:lnTo>
                              <a:lnTo>
                                <a:pt x="694" y="260"/>
                              </a:lnTo>
                              <a:lnTo>
                                <a:pt x="702" y="295"/>
                              </a:lnTo>
                              <a:lnTo>
                                <a:pt x="708" y="332"/>
                              </a:lnTo>
                              <a:lnTo>
                                <a:pt x="709" y="369"/>
                              </a:lnTo>
                              <a:lnTo>
                                <a:pt x="708" y="405"/>
                              </a:lnTo>
                              <a:lnTo>
                                <a:pt x="702" y="442"/>
                              </a:lnTo>
                              <a:lnTo>
                                <a:pt x="694" y="477"/>
                              </a:lnTo>
                              <a:lnTo>
                                <a:pt x="682" y="512"/>
                              </a:lnTo>
                              <a:lnTo>
                                <a:pt x="666" y="544"/>
                              </a:lnTo>
                              <a:lnTo>
                                <a:pt x="649" y="574"/>
                              </a:lnTo>
                              <a:lnTo>
                                <a:pt x="628" y="604"/>
                              </a:lnTo>
                              <a:lnTo>
                                <a:pt x="605" y="628"/>
                              </a:lnTo>
                              <a:lnTo>
                                <a:pt x="579" y="653"/>
                              </a:lnTo>
                              <a:lnTo>
                                <a:pt x="553" y="674"/>
                              </a:lnTo>
                              <a:lnTo>
                                <a:pt x="523" y="693"/>
                              </a:lnTo>
                              <a:lnTo>
                                <a:pt x="492" y="707"/>
                              </a:lnTo>
                              <a:lnTo>
                                <a:pt x="459" y="721"/>
                              </a:lnTo>
                              <a:lnTo>
                                <a:pt x="426" y="730"/>
                              </a:lnTo>
                              <a:lnTo>
                                <a:pt x="391" y="735"/>
                              </a:lnTo>
                              <a:lnTo>
                                <a:pt x="355" y="737"/>
                              </a:lnTo>
                              <a:lnTo>
                                <a:pt x="318" y="735"/>
                              </a:lnTo>
                              <a:lnTo>
                                <a:pt x="284" y="730"/>
                              </a:lnTo>
                              <a:lnTo>
                                <a:pt x="251" y="721"/>
                              </a:lnTo>
                              <a:lnTo>
                                <a:pt x="217" y="707"/>
                              </a:lnTo>
                              <a:lnTo>
                                <a:pt x="186" y="693"/>
                              </a:lnTo>
                              <a:lnTo>
                                <a:pt x="157" y="674"/>
                              </a:lnTo>
                              <a:lnTo>
                                <a:pt x="131" y="653"/>
                              </a:lnTo>
                              <a:lnTo>
                                <a:pt x="104" y="628"/>
                              </a:lnTo>
                              <a:lnTo>
                                <a:pt x="82" y="604"/>
                              </a:lnTo>
                              <a:lnTo>
                                <a:pt x="61" y="574"/>
                              </a:lnTo>
                              <a:lnTo>
                                <a:pt x="44" y="544"/>
                              </a:lnTo>
                              <a:lnTo>
                                <a:pt x="28" y="512"/>
                              </a:lnTo>
                              <a:lnTo>
                                <a:pt x="16" y="477"/>
                              </a:lnTo>
                              <a:lnTo>
                                <a:pt x="7" y="442"/>
                              </a:lnTo>
                              <a:lnTo>
                                <a:pt x="2" y="405"/>
                              </a:lnTo>
                              <a:lnTo>
                                <a:pt x="0" y="369"/>
                              </a:lnTo>
                              <a:lnTo>
                                <a:pt x="2" y="332"/>
                              </a:lnTo>
                              <a:lnTo>
                                <a:pt x="7" y="295"/>
                              </a:lnTo>
                              <a:lnTo>
                                <a:pt x="16" y="260"/>
                              </a:lnTo>
                              <a:lnTo>
                                <a:pt x="28" y="226"/>
                              </a:lnTo>
                              <a:lnTo>
                                <a:pt x="44" y="193"/>
                              </a:lnTo>
                              <a:lnTo>
                                <a:pt x="61" y="163"/>
                              </a:lnTo>
                              <a:lnTo>
                                <a:pt x="82" y="135"/>
                              </a:lnTo>
                              <a:lnTo>
                                <a:pt x="104" y="109"/>
                              </a:lnTo>
                              <a:lnTo>
                                <a:pt x="131" y="84"/>
                              </a:lnTo>
                              <a:lnTo>
                                <a:pt x="157" y="63"/>
                              </a:lnTo>
                              <a:lnTo>
                                <a:pt x="186" y="45"/>
                              </a:lnTo>
                              <a:lnTo>
                                <a:pt x="217" y="30"/>
                              </a:lnTo>
                              <a:lnTo>
                                <a:pt x="251" y="17"/>
                              </a:lnTo>
                              <a:lnTo>
                                <a:pt x="284" y="7"/>
                              </a:lnTo>
                              <a:lnTo>
                                <a:pt x="318" y="2"/>
                              </a:lnTo>
                              <a:lnTo>
                                <a:pt x="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0" name="Dowolny kształt 10"/>
                      <wps:cNvSpPr/>
                      <wps:spPr>
                        <a:xfrm>
                          <a:off x="199440" y="222840"/>
                          <a:ext cx="219600" cy="245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" h="609">
                              <a:moveTo>
                                <a:pt x="292" y="0"/>
                              </a:moveTo>
                              <a:lnTo>
                                <a:pt x="321" y="2"/>
                              </a:lnTo>
                              <a:lnTo>
                                <a:pt x="351" y="7"/>
                              </a:lnTo>
                              <a:lnTo>
                                <a:pt x="379" y="14"/>
                              </a:lnTo>
                              <a:lnTo>
                                <a:pt x="406" y="24"/>
                              </a:lnTo>
                              <a:lnTo>
                                <a:pt x="431" y="37"/>
                              </a:lnTo>
                              <a:lnTo>
                                <a:pt x="455" y="53"/>
                              </a:lnTo>
                              <a:lnTo>
                                <a:pt x="478" y="70"/>
                              </a:lnTo>
                              <a:lnTo>
                                <a:pt x="498" y="89"/>
                              </a:lnTo>
                              <a:lnTo>
                                <a:pt x="518" y="110"/>
                              </a:lnTo>
                              <a:lnTo>
                                <a:pt x="535" y="135"/>
                              </a:lnTo>
                              <a:lnTo>
                                <a:pt x="551" y="160"/>
                              </a:lnTo>
                              <a:lnTo>
                                <a:pt x="563" y="186"/>
                              </a:lnTo>
                              <a:lnTo>
                                <a:pt x="571" y="214"/>
                              </a:lnTo>
                              <a:lnTo>
                                <a:pt x="580" y="242"/>
                              </a:lnTo>
                              <a:lnTo>
                                <a:pt x="584" y="272"/>
                              </a:lnTo>
                              <a:lnTo>
                                <a:pt x="585" y="304"/>
                              </a:lnTo>
                              <a:lnTo>
                                <a:pt x="584" y="335"/>
                              </a:lnTo>
                              <a:lnTo>
                                <a:pt x="580" y="365"/>
                              </a:lnTo>
                              <a:lnTo>
                                <a:pt x="571" y="395"/>
                              </a:lnTo>
                              <a:lnTo>
                                <a:pt x="563" y="423"/>
                              </a:lnTo>
                              <a:lnTo>
                                <a:pt x="551" y="449"/>
                              </a:lnTo>
                              <a:lnTo>
                                <a:pt x="535" y="474"/>
                              </a:lnTo>
                              <a:lnTo>
                                <a:pt x="518" y="499"/>
                              </a:lnTo>
                              <a:lnTo>
                                <a:pt x="498" y="520"/>
                              </a:lnTo>
                              <a:lnTo>
                                <a:pt x="478" y="539"/>
                              </a:lnTo>
                              <a:lnTo>
                                <a:pt x="455" y="556"/>
                              </a:lnTo>
                              <a:lnTo>
                                <a:pt x="431" y="572"/>
                              </a:lnTo>
                              <a:lnTo>
                                <a:pt x="406" y="585"/>
                              </a:lnTo>
                              <a:lnTo>
                                <a:pt x="379" y="595"/>
                              </a:lnTo>
                              <a:lnTo>
                                <a:pt x="351" y="602"/>
                              </a:lnTo>
                              <a:lnTo>
                                <a:pt x="321" y="607"/>
                              </a:lnTo>
                              <a:lnTo>
                                <a:pt x="292" y="609"/>
                              </a:lnTo>
                              <a:lnTo>
                                <a:pt x="262" y="607"/>
                              </a:lnTo>
                              <a:lnTo>
                                <a:pt x="233" y="602"/>
                              </a:lnTo>
                              <a:lnTo>
                                <a:pt x="205" y="595"/>
                              </a:lnTo>
                              <a:lnTo>
                                <a:pt x="179" y="585"/>
                              </a:lnTo>
                              <a:lnTo>
                                <a:pt x="153" y="572"/>
                              </a:lnTo>
                              <a:lnTo>
                                <a:pt x="128" y="556"/>
                              </a:lnTo>
                              <a:lnTo>
                                <a:pt x="106" y="539"/>
                              </a:lnTo>
                              <a:lnTo>
                                <a:pt x="85" y="520"/>
                              </a:lnTo>
                              <a:lnTo>
                                <a:pt x="66" y="499"/>
                              </a:lnTo>
                              <a:lnTo>
                                <a:pt x="50" y="474"/>
                              </a:lnTo>
                              <a:lnTo>
                                <a:pt x="34" y="449"/>
                              </a:lnTo>
                              <a:lnTo>
                                <a:pt x="22" y="423"/>
                              </a:lnTo>
                              <a:lnTo>
                                <a:pt x="13" y="395"/>
                              </a:lnTo>
                              <a:lnTo>
                                <a:pt x="5" y="365"/>
                              </a:lnTo>
                              <a:lnTo>
                                <a:pt x="1" y="335"/>
                              </a:lnTo>
                              <a:lnTo>
                                <a:pt x="0" y="304"/>
                              </a:lnTo>
                              <a:lnTo>
                                <a:pt x="1" y="272"/>
                              </a:lnTo>
                              <a:lnTo>
                                <a:pt x="5" y="242"/>
                              </a:lnTo>
                              <a:lnTo>
                                <a:pt x="13" y="214"/>
                              </a:lnTo>
                              <a:lnTo>
                                <a:pt x="22" y="186"/>
                              </a:lnTo>
                              <a:lnTo>
                                <a:pt x="34" y="160"/>
                              </a:lnTo>
                              <a:lnTo>
                                <a:pt x="50" y="135"/>
                              </a:lnTo>
                              <a:lnTo>
                                <a:pt x="66" y="110"/>
                              </a:lnTo>
                              <a:lnTo>
                                <a:pt x="85" y="89"/>
                              </a:lnTo>
                              <a:lnTo>
                                <a:pt x="106" y="70"/>
                              </a:lnTo>
                              <a:lnTo>
                                <a:pt x="128" y="53"/>
                              </a:lnTo>
                              <a:lnTo>
                                <a:pt x="153" y="37"/>
                              </a:lnTo>
                              <a:lnTo>
                                <a:pt x="179" y="24"/>
                              </a:lnTo>
                              <a:lnTo>
                                <a:pt x="205" y="14"/>
                              </a:lnTo>
                              <a:lnTo>
                                <a:pt x="233" y="7"/>
                              </a:lnTo>
                              <a:lnTo>
                                <a:pt x="262" y="2"/>
                              </a:lnTo>
                              <a:lnTo>
                                <a:pt x="2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 12"/>
                      <wps:cNvSpPr/>
                      <wps:spPr>
                        <a:xfrm>
                          <a:off x="209520" y="235080"/>
                          <a:ext cx="201960" cy="223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" h="556">
                              <a:moveTo>
                                <a:pt x="270" y="0"/>
                              </a:moveTo>
                              <a:lnTo>
                                <a:pt x="324" y="5"/>
                              </a:lnTo>
                              <a:lnTo>
                                <a:pt x="374" y="21"/>
                              </a:lnTo>
                              <a:lnTo>
                                <a:pt x="419" y="47"/>
                              </a:lnTo>
                              <a:lnTo>
                                <a:pt x="459" y="80"/>
                              </a:lnTo>
                              <a:lnTo>
                                <a:pt x="492" y="123"/>
                              </a:lnTo>
                              <a:lnTo>
                                <a:pt x="517" y="170"/>
                              </a:lnTo>
                              <a:lnTo>
                                <a:pt x="532" y="223"/>
                              </a:lnTo>
                              <a:lnTo>
                                <a:pt x="538" y="279"/>
                              </a:lnTo>
                              <a:lnTo>
                                <a:pt x="532" y="335"/>
                              </a:lnTo>
                              <a:lnTo>
                                <a:pt x="517" y="386"/>
                              </a:lnTo>
                              <a:lnTo>
                                <a:pt x="492" y="433"/>
                              </a:lnTo>
                              <a:lnTo>
                                <a:pt x="459" y="476"/>
                              </a:lnTo>
                              <a:lnTo>
                                <a:pt x="419" y="509"/>
                              </a:lnTo>
                              <a:lnTo>
                                <a:pt x="374" y="535"/>
                              </a:lnTo>
                              <a:lnTo>
                                <a:pt x="324" y="551"/>
                              </a:lnTo>
                              <a:lnTo>
                                <a:pt x="270" y="556"/>
                              </a:lnTo>
                              <a:lnTo>
                                <a:pt x="216" y="551"/>
                              </a:lnTo>
                              <a:lnTo>
                                <a:pt x="166" y="535"/>
                              </a:lnTo>
                              <a:lnTo>
                                <a:pt x="120" y="509"/>
                              </a:lnTo>
                              <a:lnTo>
                                <a:pt x="80" y="476"/>
                              </a:lnTo>
                              <a:lnTo>
                                <a:pt x="47" y="433"/>
                              </a:lnTo>
                              <a:lnTo>
                                <a:pt x="21" y="386"/>
                              </a:lnTo>
                              <a:lnTo>
                                <a:pt x="6" y="335"/>
                              </a:lnTo>
                              <a:lnTo>
                                <a:pt x="0" y="279"/>
                              </a:lnTo>
                              <a:lnTo>
                                <a:pt x="6" y="223"/>
                              </a:lnTo>
                              <a:lnTo>
                                <a:pt x="21" y="170"/>
                              </a:lnTo>
                              <a:lnTo>
                                <a:pt x="47" y="123"/>
                              </a:lnTo>
                              <a:lnTo>
                                <a:pt x="80" y="80"/>
                              </a:lnTo>
                              <a:lnTo>
                                <a:pt x="120" y="47"/>
                              </a:lnTo>
                              <a:lnTo>
                                <a:pt x="166" y="21"/>
                              </a:lnTo>
                              <a:lnTo>
                                <a:pt x="216" y="5"/>
                              </a:lnTo>
                              <a:lnTo>
                                <a:pt x="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FF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4" name="Dowolny kształt 14"/>
                      <wps:cNvSpPr/>
                      <wps:spPr>
                        <a:xfrm>
                          <a:off x="241920" y="269280"/>
                          <a:ext cx="159480" cy="177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" h="440">
                              <a:moveTo>
                                <a:pt x="212" y="0"/>
                              </a:moveTo>
                              <a:lnTo>
                                <a:pt x="255" y="5"/>
                              </a:lnTo>
                              <a:lnTo>
                                <a:pt x="295" y="17"/>
                              </a:lnTo>
                              <a:lnTo>
                                <a:pt x="330" y="38"/>
                              </a:lnTo>
                              <a:lnTo>
                                <a:pt x="363" y="65"/>
                              </a:lnTo>
                              <a:lnTo>
                                <a:pt x="387" y="98"/>
                              </a:lnTo>
                              <a:lnTo>
                                <a:pt x="408" y="135"/>
                              </a:lnTo>
                              <a:lnTo>
                                <a:pt x="420" y="177"/>
                              </a:lnTo>
                              <a:lnTo>
                                <a:pt x="424" y="221"/>
                              </a:lnTo>
                              <a:lnTo>
                                <a:pt x="420" y="265"/>
                              </a:lnTo>
                              <a:lnTo>
                                <a:pt x="408" y="307"/>
                              </a:lnTo>
                              <a:lnTo>
                                <a:pt x="387" y="344"/>
                              </a:lnTo>
                              <a:lnTo>
                                <a:pt x="363" y="375"/>
                              </a:lnTo>
                              <a:lnTo>
                                <a:pt x="330" y="404"/>
                              </a:lnTo>
                              <a:lnTo>
                                <a:pt x="295" y="423"/>
                              </a:lnTo>
                              <a:lnTo>
                                <a:pt x="255" y="435"/>
                              </a:lnTo>
                              <a:lnTo>
                                <a:pt x="212" y="440"/>
                              </a:lnTo>
                              <a:lnTo>
                                <a:pt x="170" y="435"/>
                              </a:lnTo>
                              <a:lnTo>
                                <a:pt x="130" y="423"/>
                              </a:lnTo>
                              <a:lnTo>
                                <a:pt x="93" y="404"/>
                              </a:lnTo>
                              <a:lnTo>
                                <a:pt x="62" y="375"/>
                              </a:lnTo>
                              <a:lnTo>
                                <a:pt x="36" y="344"/>
                              </a:lnTo>
                              <a:lnTo>
                                <a:pt x="17" y="307"/>
                              </a:lnTo>
                              <a:lnTo>
                                <a:pt x="3" y="265"/>
                              </a:lnTo>
                              <a:lnTo>
                                <a:pt x="0" y="221"/>
                              </a:lnTo>
                              <a:lnTo>
                                <a:pt x="3" y="177"/>
                              </a:lnTo>
                              <a:lnTo>
                                <a:pt x="17" y="135"/>
                              </a:lnTo>
                              <a:lnTo>
                                <a:pt x="36" y="98"/>
                              </a:lnTo>
                              <a:lnTo>
                                <a:pt x="62" y="65"/>
                              </a:lnTo>
                              <a:lnTo>
                                <a:pt x="93" y="38"/>
                              </a:lnTo>
                              <a:lnTo>
                                <a:pt x="130" y="17"/>
                              </a:lnTo>
                              <a:lnTo>
                                <a:pt x="170" y="5"/>
                              </a:lnTo>
                              <a:lnTo>
                                <a:pt x="2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7" name="Dowolny kształt 17"/>
                      <wps:cNvSpPr/>
                      <wps:spPr>
                        <a:xfrm>
                          <a:off x="329040" y="331560"/>
                          <a:ext cx="152280" cy="169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7" h="423">
                              <a:moveTo>
                                <a:pt x="0" y="0"/>
                              </a:moveTo>
                              <a:lnTo>
                                <a:pt x="0" y="423"/>
                              </a:lnTo>
                              <a:lnTo>
                                <a:pt x="407" y="4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 18"/>
                      <wps:cNvSpPr/>
                      <wps:spPr>
                        <a:xfrm>
                          <a:off x="335880" y="35748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9" name="Dowolny kształt 19"/>
                      <wps:cNvSpPr/>
                      <wps:spPr>
                        <a:xfrm>
                          <a:off x="335880" y="35748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20" name="Prostokąt 20"/>
                      <wps:cNvSpPr/>
                      <wps:spPr>
                        <a:xfrm>
                          <a:off x="4320" y="506880"/>
                          <a:ext cx="565920" cy="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EE385A" w:rsidRDefault="00CE0492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2"/>
                                <w:szCs w:val="12"/>
                                <w:lang w:eastAsia="pl-PL"/>
                              </w:rPr>
                              <w:t>ZETOM-CERT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  <wps:wsp>
                      <wps:cNvPr id="21" name="Prostokąt 21"/>
                      <wps:cNvSpPr/>
                      <wps:spPr>
                        <a:xfrm>
                          <a:off x="0" y="0"/>
                          <a:ext cx="565920" cy="11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EE385A" w:rsidRDefault="00CE0492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4"/>
                                <w:szCs w:val="14"/>
                                <w:lang w:eastAsia="pl-PL"/>
                              </w:rPr>
                              <w:t>ISO 9001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0" o:spid="_x0000_s1030" style="position:absolute;margin-left:472.15pt;margin-top:8.5pt;width:44.95pt;height:46.65pt;z-index:-503316473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">
              <v:shape id="Dowolny kształt 4" o:spid="_x0000_s1031" style="position:absolute;left:113040;top:124560;width:339120;height:376560;visibility:visible;mso-wrap-style:square;v-text-anchor:top" coordsize="899,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6r68EA&#10;AADaAAAADwAAAGRycy9kb3ducmV2LnhtbESPQYvCMBSE78L+h/AWvGm6KiJdo+i6giAerO790Tyb&#10;YvNSmmyt/94IgsdhZr5h5svOVqKlxpeOFXwNExDEudMlFwrOp+1gBsIHZI2VY1JwJw/LxUdvjql2&#10;Nz5Sm4VCRAj7FBWYEOpUSp8bsuiHriaO3sU1FkOUTSF1g7cIt5UcJclUWiw5Lhis6cdQfs3+rYLf&#10;g2xX4+1u/3eeFWGabdam5rVS/c9u9Q0iUBfe4Vd7pxVM4Hkl3g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+q+vBAAAA2gAAAA8AAAAAAAAAAAAAAAAAmAIAAGRycy9kb3du&#10;cmV2LnhtbFBLBQYAAAAABAAEAPUAAACGAwAAAAA=&#10;" path="m448,r46,1l539,8r43,13l624,36r38,20l700,80r35,27l766,137r30,33l822,207r23,38l864,286r14,42l890,374r7,45l899,467r-2,47l890,561r-12,44l864,649r-19,41l822,728r-26,35l766,797r-31,30l700,855r-38,22l624,897r-42,16l539,925r-45,7l448,934r-45,-2l358,925,314,913,275,897,235,877,198,855,163,827,132,797,102,763,76,728,54,690,35,649,21,605,9,561,2,514,,467,2,419,9,374,21,328,35,286,54,245,76,207r26,-37l132,137r31,-30l198,80,235,56,275,36,314,21,358,8,403,1,448,xe" fillcolor="black" stroked="f">
                <v:path arrowok="t"/>
              </v:shape>
              <v:shape id="Dowolny kształt 6" o:spid="_x0000_s1032" style="position:absolute;left:151200;top:172080;width:285840;height:316800;visibility:visible;mso-wrap-style:square;v-text-anchor:top" coordsize="758,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C6ucUA&#10;AADaAAAADwAAAGRycy9kb3ducmV2LnhtbESPT2vCQBTE74V+h+UVvNVNFdSmrtIKgvjnYGyhx0f2&#10;NRuafRuzq4l+elco9DjMzG+Y6byzlThT40vHCl76CQji3OmSCwWfh+XzBIQPyBorx6TgQh7ms8eH&#10;KabatbyncxYKESHsU1RgQqhTKX1uyKLvu5o4ej+usRiibAqpG2wj3FZykCQjabHkuGCwpoWh/Dc7&#10;WQUH87rbXNtt8nUcy+LysR5+V9lQqd5T9/4GIlAX/sN/7ZVWMIL7lXg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sLq5xQAAANoAAAAPAAAAAAAAAAAAAAAAAJgCAABkcnMv&#10;ZG93bnJldi54bWxQSwUGAAAAAAQABAD1AAAAigMAAAAA&#10;" path="m379,r39,1l456,8r36,9l527,31r33,16l591,66r30,23l647,116r24,28l694,174r19,33l729,242r12,35l751,316r6,38l758,395r-1,40l751,474r-10,37l729,547r-16,34l694,614r-23,30l647,672r-26,26l591,721r-31,20l527,756r-35,14l456,779r-38,7l379,788r-38,-2l303,779r-37,-9l232,756,199,741,167,721,138,698,112,672,87,644,65,614,46,581,30,547,18,511,7,474,2,435,,395,2,354,7,316,18,277,30,242,46,207,65,174,87,144r25,-28l138,89,167,66,199,47,232,31,266,17,303,8,341,1,379,xe" stroked="f">
                <v:path arrowok="t"/>
              </v:shape>
              <v:shape id="Dowolny kształt 8" o:spid="_x0000_s1033" style="position:absolute;left:165240;top:182160;width:267480;height:296640;visibility:visible;mso-wrap-style:square;v-text-anchor:top" coordsize="709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cFbsA&#10;AADaAAAADwAAAGRycy9kb3ducmV2LnhtbERPSwrCMBDdC94hjOCmaKoLkdooIgjuxM8BhmZsi80k&#10;NrFWT28WgsvH++eb3jSio9bXlhXMpikI4sLqmksF18t+sgThA7LGxjIpeJOHzXo4yDHT9sUn6s6h&#10;FDGEfYYKqhBcJqUvKjLop9YRR+5mW4MhwraUusVXDDeNnKfpQhqsOTZU6GhXUXE/P42C5NNvHzxP&#10;bWHcZ+lMcnwnvlNqPOq3KxCB+vAX/9wHrSBujVfiDZD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roHBW7AAAA2gAAAA8AAAAAAAAAAAAAAAAAmAIAAGRycy9kb3ducmV2Lnht&#10;bFBLBQYAAAAABAAEAPUAAACAAwAAAAA=&#10;" path="m355,r36,2l426,7r33,10l492,30r31,15l553,63r26,21l605,109r23,26l649,163r17,30l682,226r12,34l702,295r6,37l709,369r-1,36l702,442r-8,35l682,512r-16,32l649,574r-21,30l605,628r-26,25l553,674r-30,19l492,707r-33,14l426,730r-35,5l355,737r-37,-2l284,730r-33,-9l217,707,186,693,157,674,131,653,104,628,82,604,61,574,44,544,28,512,16,477,7,442,2,405,,369,2,332,7,295r9,-35l28,226,44,193,61,163,82,135r22,-26l131,84,157,63,186,45,217,30,251,17,284,7,318,2,355,xe" fillcolor="red" stroked="f">
                <v:path arrowok="t"/>
              </v:shape>
              <v:shape id="Dowolny kształt 10" o:spid="_x0000_s1034" style="position:absolute;left:199440;top:222840;width:219600;height:245160;visibility:visible;mso-wrap-style:square;v-text-anchor:top" coordsize="585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uJZ8QA&#10;AADbAAAADwAAAGRycy9kb3ducmV2LnhtbESPS2vDMBCE74X+B7GB3ho5DTTFjRLSQkiglzx66HGx&#10;NraJtTKS/Oi/zx4Cue0yszPfLteja1RPIdaeDcymGSjiwtuaSwO/5+3rB6iYkC02nsnAP0VYr56f&#10;lphbP/CR+lMqlYRwzNFAlVKbax2LihzGqW+JRbv44DDJGkptAw4S7hr9lmXv2mHN0lBhS98VFddT&#10;5wzsZs18ceiG/voVLvM/7n5imRbGvEzGzSeoRGN6mO/Xeyv4Qi+/yAB6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LiWfEAAAA2wAAAA8AAAAAAAAAAAAAAAAAmAIAAGRycy9k&#10;b3ducmV2LnhtbFBLBQYAAAAABAAEAPUAAACJAwAAAAA=&#10;" path="m292,r29,2l351,7r28,7l406,24r25,13l455,53r23,17l498,89r20,21l535,135r16,25l563,186r8,28l580,242r4,30l585,304r-1,31l580,365r-9,30l563,423r-12,26l535,474r-17,25l498,520r-20,19l455,556r-24,16l406,585r-27,10l351,602r-30,5l292,609r-30,-2l233,602r-28,-7l179,585,153,572,128,556,106,539,85,520,66,499,50,474,34,449,22,423,13,395,5,365,1,335,,304,1,272,5,242r8,-28l22,186,34,160,50,135,66,110,85,89,106,70,128,53,153,37,179,24,205,14,233,7,262,2,292,xe" stroked="f">
                <v:path arrowok="t"/>
              </v:shape>
              <v:shape id="Dowolny kształt 12" o:spid="_x0000_s1035" style="position:absolute;left:209520;top:235080;width:201960;height:223560;visibility:visible;mso-wrap-style:square;v-text-anchor:top" coordsize="538,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ExMIA&#10;AADbAAAADwAAAGRycy9kb3ducmV2LnhtbERPS2sCMRC+F/ofwhR6q9kqiGzNilTFheKhtlCP42b2&#10;gZvJmqTr9t+bguBtPr7nzBeDaUVPzjeWFbyOEhDEhdUNVwq+vzYvMxA+IGtsLZOCP/KwyB4f5phq&#10;e+FP6vehEjGEfYoK6hC6VEpf1GTQj2xHHLnSOoMhQldJ7fASw00rx0kylQYbjg01dvReU3Ha/xoF&#10;q3yal4dtdZys9dkXXeJ+dv2HUs9Pw/INRKAh3MU3d67j/DH8/xIPkN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R4TEwgAAANsAAAAPAAAAAAAAAAAAAAAAAJgCAABkcnMvZG93&#10;bnJldi54bWxQSwUGAAAAAAQABAD1AAAAhwMAAAAA&#10;" path="m270,r54,5l374,21r45,26l459,80r33,43l517,170r15,53l538,279r-6,56l517,386r-25,47l459,476r-40,33l374,535r-50,16l270,556r-54,-5l166,535,120,509,80,476,47,433,21,386,6,335,,279,6,223,21,170,47,123,80,80,120,47,166,21,216,5,270,xe" fillcolor="lime" stroked="f">
                <v:path arrowok="t"/>
              </v:shape>
              <v:shape id="Dowolny kształt 14" o:spid="_x0000_s1036" style="position:absolute;left:241920;top:269280;width:159480;height:177120;visibility:visible;mso-wrap-style:square;v-text-anchor:top" coordsize="424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9XRcAA&#10;AADbAAAADwAAAGRycy9kb3ducmV2LnhtbERPTYvCMBC9L/gfwgheFk2VZdFqFBEF2VurB49DM7bF&#10;ZhKSqPXfm4WFvc3jfc5q05tOPMiH1rKC6SQDQVxZ3XKt4Hw6jOcgQkTW2FkmBS8KsFkPPlaYa/vk&#10;gh5lrEUK4ZCjgiZGl0sZqoYMhol1xIm7Wm8wJuhrqT0+U7jp5CzLvqXBllNDg452DVW38m4UuM7P&#10;XDG/nxal/MF9MT3q7edFqdGw3y5BROrjv/jPfdRp/hf8/pIOk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89XRcAAAADbAAAADwAAAAAAAAAAAAAAAACYAgAAZHJzL2Rvd25y&#10;ZXYueG1sUEsFBgAAAAAEAAQA9QAAAIUDAAAAAA==&#10;" path="m212,r43,5l295,17r35,21l363,65r24,33l408,135r12,42l424,221r-4,44l408,307r-21,37l363,375r-33,29l295,423r-40,12l212,440r-42,-5l130,423,93,404,62,375,36,344,17,307,3,265,,221,3,177,17,135,36,98,62,65,93,38,130,17,170,5,212,xe" stroked="f">
                <v:path arrowok="t"/>
              </v:shape>
              <v:shape id="Dowolny kształt 17" o:spid="_x0000_s1037" style="position:absolute;left:329040;top:331560;width:152280;height:169560;visibility:visible;mso-wrap-style:square;v-text-anchor:top" coordsize="407,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EBcAA&#10;AADbAAAADwAAAGRycy9kb3ducmV2LnhtbERPS4vCMBC+C/6HMMLeNFWham0UEQXZy+IDvA7N2JY2&#10;k9LE2v33ZmHB23x8z0m3valFR60rLSuYTiIQxJnVJecKbtfjeAnCeWSNtWVS8EsOtpvhIMVE2xef&#10;qbv4XIQQdgkqKLxvEildVpBBN7ENceAetjXoA2xzqVt8hXBTy1kUxdJgyaGhwIb2BWXV5WkUVCu2&#10;8fl4X3b9Pnfl97w7zOIfpb5G/W4NwlPvP+J/90mH+Qv4+yUcID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EBcAAAADbAAAADwAAAAAAAAAAAAAAAACYAgAAZHJzL2Rvd25y&#10;ZXYueG1sUEsFBgAAAAAEAAQA9QAAAIUDAAAAAA==&#10;" path="m,l,423r407,l,xe" stroked="f">
                <v:path arrowok="t"/>
              </v:shape>
              <v:shape id="Dowolny kształt 18" o:spid="_x0000_s1038" style="position:absolute;left:335880;top:35748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uSkcQA&#10;AADbAAAADwAAAGRycy9kb3ducmV2LnhtbESPQUsDMRCF74L/IUzBy9Jm7aHI2rRIRVA8SFcv3obN&#10;dLO4mYRN7EZ/vXMQepvhvXnvm+2++FGdaUpDYAO3qxoUcRfswL2Bj/en5R2olJEtjoHJwA8l2O+u&#10;r7bY2DDzkc5t7pWEcGrQgMs5NlqnzpHHtAqRWLRTmDxmWade2wlnCfejXtf1RnscWBocRjo46r7a&#10;b2/gtcxFv72so988uvjbVtVnzpUxN4vycA8qU8kX8//1sxV8gZVfZAC9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rkpHEAAAA2wAAAA8AAAAAAAAAAAAAAAAAmAIAAGRycy9k&#10;b3ducmV2LnhtbFBLBQYAAAAABAAEAPUAAACJAwAAAAA=&#10;" path="m,l,359r344,l,xe" fillcolor="black" stroked="f">
                <v:path arrowok="t"/>
              </v:shape>
              <v:shape id="Dowolny kształt 19" o:spid="_x0000_s1039" style="position:absolute;left:335880;top:35748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Ejp8EA&#10;AADbAAAADwAAAGRycy9kb3ducmV2LnhtbERP3WrCMBS+H/gO4QjezVQvutkZRRzCENm02wMcmmPT&#10;2ZyUJNX69stgsLvz8f2e5XqwrbiSD41jBbNpBoK4crrhWsHX5+7xGUSIyBpbx6TgTgHWq9HDEgvt&#10;bnyiaxlrkUI4FKjAxNgVUobKkMUwdR1x4s7OW4wJ+lpqj7cUbls5z7JcWmw4NRjsaGuoupS9VXD4&#10;PppK7+avvX8v836vz085fyg1GQ+bFxCRhvgv/nO/6TR/Ab+/pAPk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RI6fBAAAA2wAAAA8AAAAAAAAAAAAAAAAAmAIAAGRycy9kb3du&#10;cmV2LnhtbFBLBQYAAAAABAAEAPUAAACGAwAAAAA=&#10;" path="m,l,359r344,l,e" filled="f">
                <v:path arrowok="t"/>
              </v:shape>
              <v:rect id="Prostokąt 20" o:spid="_x0000_s1040" style="position:absolute;left:4320;top:506880;width:565920;height:84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cyr8A&#10;AADbAAAADwAAAGRycy9kb3ducmV2LnhtbERPPW/CMBDdK/EfrENiK04YUJViogpawUpa1PUUX+O0&#10;9jmKDRh+fT0gMT6971WdnBVnGkPvWUE5L0AQt1733Cn4+vx4fgERIrJG65kUXClAvZ48rbDS/sIH&#10;OjexEzmEQ4UKTIxDJWVoDTkMcz8QZ+7Hjw5jhmMn9YiXHO6sXBTFUjrsOTcYHGhjqP1rTk7Brty+&#10;D7/y1uDORjodTWrtd1JqNk1vryAipfgQ3917rWCR1+cv+QfI9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WxzKvwAAANsAAAAPAAAAAAAAAAAAAAAAAJgCAABkcnMvZG93bnJl&#10;di54bWxQSwUGAAAAAAQABAD1AAAAhAMAAAAA&#10;" stroked="f">
                <v:textbox inset="0,0,0,0">
                  <w:txbxContent>
                    <w:p w:rsidR="00EE385A" w:rsidRDefault="00CE0492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2"/>
                          <w:szCs w:val="12"/>
                          <w:lang w:eastAsia="pl-PL"/>
                        </w:rPr>
                        <w:t>ZETOM-CERT</w:t>
                      </w:r>
                    </w:p>
                  </w:txbxContent>
                </v:textbox>
              </v:rect>
              <v:rect id="Prostokąt 21" o:spid="_x0000_s1041" style="position:absolute;width:565920;height:110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5UcIA&#10;AADbAAAADwAAAGRycy9kb3ducmV2LnhtbESPT2sCMRTE7wW/Q3iCt5pdD1JWo4h/0Gu3Lb0+Ns/N&#10;avKybKKm/fRNodDjMDO/YZbr5Ky40xA6zwrKaQGCuPG641bB+9vh+QVEiMgarWdS8EUB1qvR0xIr&#10;7R/8Svc6tiJDOFSowMTYV1KGxpDDMPU9cfbOfnAYsxxaqQd8ZLizclYUc+mw47xgsKetoeZa35yC&#10;Y7nb9xf5XePRRrp9mNTYz6TUZJw2CxCRUvwP/7VPWsGshN8v+QfI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F7lRwgAAANsAAAAPAAAAAAAAAAAAAAAAAJgCAABkcnMvZG93&#10;bnJldi54bWxQSwUGAAAAAAQABAD1AAAAhwMAAAAA&#10;" stroked="f">
                <v:textbox inset="0,0,0,0">
                  <w:txbxContent>
                    <w:p w:rsidR="00EE385A" w:rsidRDefault="00CE0492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4"/>
                          <w:szCs w:val="14"/>
                          <w:lang w:eastAsia="pl-PL"/>
                        </w:rPr>
                        <w:t>ISO 9001</w:t>
                      </w:r>
                    </w:p>
                  </w:txbxContent>
                </v:textbox>
              </v:rect>
            </v:group>
          </w:pict>
        </mc:Fallback>
      </mc:AlternateContent>
    </w:r>
  </w:p>
  <w:p w:rsidR="00EE385A" w:rsidRDefault="00EE385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9D2FC6"/>
    <w:multiLevelType w:val="multilevel"/>
    <w:tmpl w:val="F37A0F3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223D44EE"/>
    <w:multiLevelType w:val="multilevel"/>
    <w:tmpl w:val="5050A6D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49D3070"/>
    <w:multiLevelType w:val="multilevel"/>
    <w:tmpl w:val="C484B1E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85A"/>
    <w:rsid w:val="00424BD4"/>
    <w:rsid w:val="00B65822"/>
    <w:rsid w:val="00CE0492"/>
    <w:rsid w:val="00EE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4F257-8270-4E12-83DA-BE9B6447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FCB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link w:val="Nagwek1Znak"/>
    <w:uiPriority w:val="9"/>
    <w:qFormat/>
    <w:rsid w:val="00AE67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AE672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Autospacing="1" w:afterAutospacing="1"/>
      <w:outlineLvl w:val="2"/>
    </w:pPr>
    <w:rPr>
      <w:b/>
      <w:bCs/>
      <w:sz w:val="27"/>
      <w:szCs w:val="27"/>
      <w:lang w:eastAsia="pl-PL"/>
    </w:rPr>
  </w:style>
  <w:style w:type="paragraph" w:styleId="Nagwek5">
    <w:name w:val="heading 5"/>
    <w:basedOn w:val="Normalny"/>
    <w:link w:val="Nagwek5Znak"/>
    <w:uiPriority w:val="9"/>
    <w:semiHidden/>
    <w:unhideWhenUsed/>
    <w:qFormat/>
    <w:rsid w:val="00AE67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6">
    <w:name w:val="heading 6"/>
    <w:basedOn w:val="Normalny"/>
    <w:link w:val="Nagwek6Znak"/>
    <w:uiPriority w:val="9"/>
    <w:semiHidden/>
    <w:unhideWhenUsed/>
    <w:qFormat/>
    <w:rsid w:val="00AE67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640FCB"/>
    <w:rPr>
      <w:rFonts w:ascii="Symbol" w:hAnsi="Symbol" w:cs="Symbol"/>
    </w:rPr>
  </w:style>
  <w:style w:type="character" w:customStyle="1" w:styleId="WW8Num2z0">
    <w:name w:val="WW8Num2z0"/>
    <w:qFormat/>
    <w:rsid w:val="00640FCB"/>
    <w:rPr>
      <w:rFonts w:ascii="Symbol" w:hAnsi="Symbol" w:cs="Symbol"/>
    </w:rPr>
  </w:style>
  <w:style w:type="character" w:customStyle="1" w:styleId="WW8Num3z0">
    <w:name w:val="WW8Num3z0"/>
    <w:qFormat/>
    <w:rsid w:val="00640FCB"/>
    <w:rPr>
      <w:rFonts w:ascii="Symbol" w:hAnsi="Symbol" w:cs="Symbol"/>
    </w:rPr>
  </w:style>
  <w:style w:type="character" w:customStyle="1" w:styleId="WW8Num3z1">
    <w:name w:val="WW8Num3z1"/>
    <w:qFormat/>
    <w:rsid w:val="00640FCB"/>
    <w:rPr>
      <w:rFonts w:ascii="Wingdings" w:hAnsi="Wingdings" w:cs="Wingdings"/>
    </w:rPr>
  </w:style>
  <w:style w:type="character" w:customStyle="1" w:styleId="WW8Num3z4">
    <w:name w:val="WW8Num3z4"/>
    <w:qFormat/>
    <w:rsid w:val="00640FCB"/>
    <w:rPr>
      <w:rFonts w:ascii="Courier New" w:hAnsi="Courier New" w:cs="Courier New"/>
    </w:rPr>
  </w:style>
  <w:style w:type="character" w:customStyle="1" w:styleId="WW8Num4z0">
    <w:name w:val="WW8Num4z0"/>
    <w:qFormat/>
    <w:rsid w:val="00640FCB"/>
  </w:style>
  <w:style w:type="character" w:customStyle="1" w:styleId="WW8Num4z1">
    <w:name w:val="WW8Num4z1"/>
    <w:qFormat/>
    <w:rsid w:val="00640FCB"/>
  </w:style>
  <w:style w:type="character" w:customStyle="1" w:styleId="WW8Num4z2">
    <w:name w:val="WW8Num4z2"/>
    <w:qFormat/>
    <w:rsid w:val="00640FCB"/>
  </w:style>
  <w:style w:type="character" w:customStyle="1" w:styleId="WW8Num4z3">
    <w:name w:val="WW8Num4z3"/>
    <w:qFormat/>
    <w:rsid w:val="00640FCB"/>
  </w:style>
  <w:style w:type="character" w:customStyle="1" w:styleId="WW8Num4z4">
    <w:name w:val="WW8Num4z4"/>
    <w:qFormat/>
    <w:rsid w:val="00640FCB"/>
  </w:style>
  <w:style w:type="character" w:customStyle="1" w:styleId="WW8Num4z5">
    <w:name w:val="WW8Num4z5"/>
    <w:qFormat/>
    <w:rsid w:val="00640FCB"/>
  </w:style>
  <w:style w:type="character" w:customStyle="1" w:styleId="WW8Num4z6">
    <w:name w:val="WW8Num4z6"/>
    <w:qFormat/>
    <w:rsid w:val="00640FCB"/>
  </w:style>
  <w:style w:type="character" w:customStyle="1" w:styleId="WW8Num4z7">
    <w:name w:val="WW8Num4z7"/>
    <w:qFormat/>
    <w:rsid w:val="00640FCB"/>
  </w:style>
  <w:style w:type="character" w:customStyle="1" w:styleId="WW8Num4z8">
    <w:name w:val="WW8Num4z8"/>
    <w:qFormat/>
    <w:rsid w:val="00640FCB"/>
  </w:style>
  <w:style w:type="character" w:customStyle="1" w:styleId="WW8Num5z0">
    <w:name w:val="WW8Num5z0"/>
    <w:qFormat/>
    <w:rsid w:val="00640FCB"/>
  </w:style>
  <w:style w:type="character" w:customStyle="1" w:styleId="WW8Num5z1">
    <w:name w:val="WW8Num5z1"/>
    <w:qFormat/>
    <w:rsid w:val="00640FCB"/>
  </w:style>
  <w:style w:type="character" w:customStyle="1" w:styleId="WW8Num5z2">
    <w:name w:val="WW8Num5z2"/>
    <w:qFormat/>
    <w:rsid w:val="00640FCB"/>
  </w:style>
  <w:style w:type="character" w:customStyle="1" w:styleId="WW8Num5z3">
    <w:name w:val="WW8Num5z3"/>
    <w:qFormat/>
    <w:rsid w:val="00640FCB"/>
  </w:style>
  <w:style w:type="character" w:customStyle="1" w:styleId="WW8Num5z4">
    <w:name w:val="WW8Num5z4"/>
    <w:qFormat/>
    <w:rsid w:val="00640FCB"/>
  </w:style>
  <w:style w:type="character" w:customStyle="1" w:styleId="WW8Num5z5">
    <w:name w:val="WW8Num5z5"/>
    <w:qFormat/>
    <w:rsid w:val="00640FCB"/>
  </w:style>
  <w:style w:type="character" w:customStyle="1" w:styleId="WW8Num5z6">
    <w:name w:val="WW8Num5z6"/>
    <w:qFormat/>
    <w:rsid w:val="00640FCB"/>
  </w:style>
  <w:style w:type="character" w:customStyle="1" w:styleId="WW8Num5z7">
    <w:name w:val="WW8Num5z7"/>
    <w:qFormat/>
    <w:rsid w:val="00640FCB"/>
  </w:style>
  <w:style w:type="character" w:customStyle="1" w:styleId="WW8Num5z8">
    <w:name w:val="WW8Num5z8"/>
    <w:qFormat/>
    <w:rsid w:val="00640FCB"/>
  </w:style>
  <w:style w:type="character" w:customStyle="1" w:styleId="Domylnaczcionkaakapitu1">
    <w:name w:val="Domyślna czcionka akapitu1"/>
    <w:qFormat/>
    <w:rsid w:val="00640FCB"/>
  </w:style>
  <w:style w:type="character" w:styleId="Numerstrony">
    <w:name w:val="page number"/>
    <w:basedOn w:val="Domylnaczcionkaakapitu1"/>
    <w:qFormat/>
    <w:rsid w:val="00640FCB"/>
  </w:style>
  <w:style w:type="character" w:customStyle="1" w:styleId="czeinternetowe">
    <w:name w:val="Łącze internetowe"/>
    <w:rsid w:val="00640FCB"/>
    <w:rPr>
      <w:color w:val="0000FF"/>
      <w:u w:val="single"/>
    </w:rPr>
  </w:style>
  <w:style w:type="character" w:customStyle="1" w:styleId="Odwoaniedokomentarza1">
    <w:name w:val="Odwołanie do komentarza1"/>
    <w:qFormat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uiPriority w:val="99"/>
    <w:qFormat/>
    <w:rsid w:val="00640FCB"/>
  </w:style>
  <w:style w:type="character" w:customStyle="1" w:styleId="TematkomentarzaZnak">
    <w:name w:val="Temat komentarza Znak"/>
    <w:qFormat/>
    <w:rsid w:val="00640FCB"/>
    <w:rPr>
      <w:b/>
      <w:bCs/>
    </w:rPr>
  </w:style>
  <w:style w:type="character" w:customStyle="1" w:styleId="NagwekZnak">
    <w:name w:val="Nagłówek Znak"/>
    <w:uiPriority w:val="99"/>
    <w:qFormat/>
    <w:rsid w:val="00640FCB"/>
    <w:rPr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A94254"/>
    <w:rPr>
      <w:b/>
      <w:bCs/>
      <w:sz w:val="27"/>
      <w:szCs w:val="27"/>
    </w:rPr>
  </w:style>
  <w:style w:type="character" w:styleId="Pogrubienie">
    <w:name w:val="Strong"/>
    <w:basedOn w:val="Domylnaczcionkaakapitu"/>
    <w:uiPriority w:val="22"/>
    <w:qFormat/>
    <w:rsid w:val="00A94254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E67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E672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uiPriority w:val="99"/>
    <w:qFormat/>
    <w:rsid w:val="00AE672D"/>
    <w:rPr>
      <w:color w:val="000000"/>
      <w:spacing w:val="-1"/>
      <w:sz w:val="24"/>
      <w:shd w:val="clear" w:color="auto" w:fill="FFFFFF"/>
    </w:rPr>
  </w:style>
  <w:style w:type="character" w:customStyle="1" w:styleId="tabulatory">
    <w:name w:val="tabulatory"/>
    <w:basedOn w:val="Domylnaczcionkaakapitu"/>
    <w:qFormat/>
    <w:rsid w:val="00AE672D"/>
  </w:style>
  <w:style w:type="character" w:customStyle="1" w:styleId="luchili">
    <w:name w:val="luc_hili"/>
    <w:basedOn w:val="Domylnaczcionkaakapitu"/>
    <w:qFormat/>
    <w:rsid w:val="00AE672D"/>
  </w:style>
  <w:style w:type="character" w:customStyle="1" w:styleId="StopkaZnak">
    <w:name w:val="Stopka Znak"/>
    <w:basedOn w:val="Domylnaczcionkaakapitu"/>
    <w:link w:val="Stopka"/>
    <w:uiPriority w:val="99"/>
    <w:qFormat/>
    <w:rsid w:val="00220139"/>
    <w:rPr>
      <w:sz w:val="24"/>
      <w:szCs w:val="24"/>
      <w:lang w:eastAsia="zh-CN"/>
    </w:rPr>
  </w:style>
  <w:style w:type="character" w:styleId="UyteHipercze">
    <w:name w:val="FollowedHyperlink"/>
    <w:basedOn w:val="Domylnaczcionkaakapitu"/>
    <w:uiPriority w:val="99"/>
    <w:semiHidden/>
    <w:unhideWhenUsed/>
    <w:qFormat/>
    <w:rsid w:val="00A76460"/>
    <w:rPr>
      <w:color w:val="800080" w:themeColor="followedHyperlink"/>
      <w:u w:val="single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qFormat/>
    <w:rsid w:val="00A76460"/>
    <w:rPr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A76460"/>
    <w:rPr>
      <w:sz w:val="24"/>
      <w:szCs w:val="24"/>
      <w:lang w:eastAsia="zh-CN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qFormat/>
    <w:rsid w:val="00A76460"/>
    <w:rPr>
      <w:rFonts w:ascii="Consolas" w:eastAsia="Calibri" w:hAnsi="Consolas"/>
      <w:sz w:val="21"/>
      <w:szCs w:val="21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qFormat/>
    <w:rsid w:val="00A76460"/>
    <w:rPr>
      <w:rFonts w:ascii="Tahoma" w:hAnsi="Tahoma" w:cs="Tahoma"/>
      <w:sz w:val="16"/>
      <w:szCs w:val="16"/>
      <w:lang w:eastAsia="zh-CN"/>
    </w:rPr>
  </w:style>
  <w:style w:type="character" w:customStyle="1" w:styleId="AkapitzlistZnak">
    <w:name w:val="Akapit z listą Znak"/>
    <w:link w:val="Akapitzlist"/>
    <w:uiPriority w:val="34"/>
    <w:qFormat/>
    <w:locked/>
    <w:rsid w:val="00A76460"/>
    <w:rPr>
      <w:sz w:val="24"/>
      <w:szCs w:val="24"/>
    </w:rPr>
  </w:style>
  <w:style w:type="character" w:styleId="Tytuksiki">
    <w:name w:val="Book Title"/>
    <w:uiPriority w:val="33"/>
    <w:qFormat/>
    <w:rsid w:val="00A76460"/>
    <w:rPr>
      <w:b/>
      <w:bCs/>
      <w:i/>
      <w:iCs/>
      <w:spacing w:val="0"/>
    </w:rPr>
  </w:style>
  <w:style w:type="character" w:customStyle="1" w:styleId="NagwekZnak1">
    <w:name w:val="Nagłówek Znak1"/>
    <w:basedOn w:val="Domylnaczcionkaakapitu"/>
    <w:link w:val="Nagwek"/>
    <w:uiPriority w:val="99"/>
    <w:qFormat/>
    <w:locked/>
    <w:rsid w:val="00A76460"/>
    <w:rPr>
      <w:sz w:val="24"/>
      <w:szCs w:val="24"/>
      <w:lang w:eastAsia="zh-CN"/>
    </w:rPr>
  </w:style>
  <w:style w:type="character" w:customStyle="1" w:styleId="TematkomentarzaZnak1">
    <w:name w:val="Temat komentarza Znak1"/>
    <w:basedOn w:val="TekstkomentarzaZnak"/>
    <w:link w:val="Tematkomentarza"/>
    <w:qFormat/>
    <w:rsid w:val="00A76460"/>
    <w:rPr>
      <w:b/>
      <w:bCs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0D5DC2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qFormat/>
    <w:rsid w:val="00354FC2"/>
    <w:rPr>
      <w:sz w:val="16"/>
      <w:szCs w:val="16"/>
      <w:lang w:eastAsia="zh-CN"/>
    </w:rPr>
  </w:style>
  <w:style w:type="character" w:customStyle="1" w:styleId="TekstprzypisukocowegoZnak">
    <w:name w:val="Tekst przypisu końcowego Znak"/>
    <w:basedOn w:val="Domylnaczcionkaakapitu"/>
    <w:link w:val="Tekstprzypisukocowego"/>
    <w:qFormat/>
    <w:rsid w:val="006E2B09"/>
    <w:rPr>
      <w:rFonts w:ascii="Liberation Serif" w:eastAsia="SimSun" w:hAnsi="Liberation Serif" w:cs="Arial"/>
      <w:color w:val="00000A"/>
      <w:lang w:eastAsia="zh-CN" w:bidi="hi-IN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/>
    </w:rPr>
  </w:style>
  <w:style w:type="character" w:customStyle="1" w:styleId="ListLabel5">
    <w:name w:val="ListLabel 5"/>
    <w:qFormat/>
    <w:rPr>
      <w:b w:val="0"/>
    </w:rPr>
  </w:style>
  <w:style w:type="character" w:customStyle="1" w:styleId="ListLabel6">
    <w:name w:val="ListLabel 6"/>
    <w:qFormat/>
    <w:rPr>
      <w:b w:val="0"/>
    </w:rPr>
  </w:style>
  <w:style w:type="character" w:customStyle="1" w:styleId="ListLabel7">
    <w:name w:val="ListLabel 7"/>
    <w:qFormat/>
    <w:rPr>
      <w:b w:val="0"/>
      <w:bCs w:val="0"/>
    </w:rPr>
  </w:style>
  <w:style w:type="character" w:customStyle="1" w:styleId="ListLabel8">
    <w:name w:val="ListLabel 8"/>
    <w:qFormat/>
    <w:rPr>
      <w:rFonts w:eastAsia="Times New Roman" w:cs="Tahoma"/>
    </w:rPr>
  </w:style>
  <w:style w:type="character" w:customStyle="1" w:styleId="ListLabel9">
    <w:name w:val="ListLabel 9"/>
    <w:qFormat/>
    <w:rPr>
      <w:b/>
      <w:sz w:val="20"/>
    </w:rPr>
  </w:style>
  <w:style w:type="character" w:customStyle="1" w:styleId="ListLabel10">
    <w:name w:val="ListLabel 10"/>
    <w:qFormat/>
    <w:rPr>
      <w:b w:val="0"/>
      <w:color w:val="00000A"/>
    </w:rPr>
  </w:style>
  <w:style w:type="character" w:customStyle="1" w:styleId="ListLabel11">
    <w:name w:val="ListLabel 11"/>
    <w:qFormat/>
    <w:rPr>
      <w:b/>
    </w:rPr>
  </w:style>
  <w:style w:type="character" w:customStyle="1" w:styleId="ListLabel12">
    <w:name w:val="ListLabel 12"/>
    <w:qFormat/>
    <w:rPr>
      <w:b w:val="0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paragraph" w:styleId="Nagwek">
    <w:name w:val="header"/>
    <w:basedOn w:val="Normalny"/>
    <w:next w:val="Tekstpodstawowy"/>
    <w:link w:val="NagwekZnak1"/>
    <w:uiPriority w:val="99"/>
    <w:rsid w:val="00640FCB"/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qFormat/>
    <w:rsid w:val="00640FCB"/>
    <w:pPr>
      <w:suppressLineNumbers/>
    </w:pPr>
    <w:rPr>
      <w:rFonts w:cs="Mangal"/>
    </w:rPr>
  </w:style>
  <w:style w:type="paragraph" w:customStyle="1" w:styleId="Nagwek10">
    <w:name w:val="Nagłówek1"/>
    <w:basedOn w:val="Normalny"/>
    <w:uiPriority w:val="99"/>
    <w:qFormat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Podstawa">
    <w:name w:val="Podstawa"/>
    <w:basedOn w:val="Normalny"/>
    <w:uiPriority w:val="99"/>
    <w:qFormat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Stopka">
    <w:name w:val="footer"/>
    <w:basedOn w:val="Normalny"/>
    <w:link w:val="StopkaZnak"/>
    <w:uiPriority w:val="99"/>
    <w:rsid w:val="00640FCB"/>
  </w:style>
  <w:style w:type="paragraph" w:styleId="Tekstdymka">
    <w:name w:val="Balloon Text"/>
    <w:basedOn w:val="Normalny"/>
    <w:link w:val="TekstdymkaZnak"/>
    <w:uiPriority w:val="99"/>
    <w:qFormat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uiPriority w:val="99"/>
    <w:qFormat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qFormat/>
    <w:rsid w:val="00640FCB"/>
    <w:rPr>
      <w:sz w:val="20"/>
      <w:szCs w:val="20"/>
    </w:rPr>
  </w:style>
  <w:style w:type="paragraph" w:styleId="Tematkomentarza">
    <w:name w:val="annotation subject"/>
    <w:basedOn w:val="Tekstkomentarza1"/>
    <w:link w:val="TematkomentarzaZnak1"/>
    <w:qFormat/>
    <w:rsid w:val="00640FCB"/>
    <w:rPr>
      <w:b/>
      <w:bCs/>
    </w:rPr>
  </w:style>
  <w:style w:type="paragraph" w:customStyle="1" w:styleId="Zawartotabeli">
    <w:name w:val="Zawartość tabeli"/>
    <w:basedOn w:val="Normalny"/>
    <w:uiPriority w:val="99"/>
    <w:qFormat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qFormat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qFormat/>
    <w:rsid w:val="00640FCB"/>
  </w:style>
  <w:style w:type="paragraph" w:styleId="NormalnyWeb">
    <w:name w:val="Normal (Web)"/>
    <w:basedOn w:val="Normalny"/>
    <w:uiPriority w:val="99"/>
    <w:unhideWhenUsed/>
    <w:qFormat/>
    <w:rsid w:val="00A94254"/>
    <w:pPr>
      <w:suppressAutoHyphens w:val="0"/>
      <w:spacing w:beforeAutospacing="1" w:afterAutospacing="1"/>
    </w:pPr>
    <w:rPr>
      <w:lang w:eastAsia="pl-PL"/>
    </w:rPr>
  </w:style>
  <w:style w:type="paragraph" w:styleId="Tytu">
    <w:name w:val="Title"/>
    <w:basedOn w:val="Normalny"/>
    <w:link w:val="TytuZnak"/>
    <w:uiPriority w:val="99"/>
    <w:qFormat/>
    <w:rsid w:val="00AE672D"/>
    <w:pPr>
      <w:widowControl w:val="0"/>
      <w:shd w:val="clear" w:color="auto" w:fill="FFFFFF"/>
      <w:tabs>
        <w:tab w:val="left" w:leader="dot" w:pos="8899"/>
      </w:tabs>
      <w:suppressAutoHyphens w:val="0"/>
      <w:spacing w:before="485" w:line="460" w:lineRule="exact"/>
      <w:jc w:val="center"/>
    </w:pPr>
    <w:rPr>
      <w:b/>
      <w:bCs/>
      <w:color w:val="000000"/>
      <w:spacing w:val="-1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qFormat/>
    <w:rsid w:val="00A76460"/>
    <w:rPr>
      <w:sz w:val="20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qFormat/>
    <w:rsid w:val="00A76460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paragraph" w:styleId="Bezodstpw">
    <w:name w:val="No Spacing"/>
    <w:basedOn w:val="Normalny"/>
    <w:uiPriority w:val="1"/>
    <w:qFormat/>
    <w:rsid w:val="00A76460"/>
    <w:pPr>
      <w:suppressAutoHyphens w:val="0"/>
      <w:spacing w:before="100"/>
    </w:pPr>
    <w:rPr>
      <w:rFonts w:ascii="Calibri" w:eastAsiaTheme="minorHAnsi" w:hAnsi="Calibri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76460"/>
    <w:pPr>
      <w:suppressAutoHyphens w:val="0"/>
      <w:ind w:left="708"/>
    </w:pPr>
    <w:rPr>
      <w:lang w:eastAsia="pl-PL"/>
    </w:rPr>
  </w:style>
  <w:style w:type="paragraph" w:customStyle="1" w:styleId="Domylnie">
    <w:name w:val="Domyślnie"/>
    <w:qFormat/>
    <w:rsid w:val="00A76460"/>
    <w:pPr>
      <w:suppressAutoHyphens/>
    </w:pPr>
    <w:rPr>
      <w:rFonts w:eastAsia="Arial Unicode MS" w:cs="Arial Unicode MS"/>
      <w:color w:val="000000"/>
      <w:sz w:val="24"/>
      <w:u w:color="000000"/>
    </w:rPr>
  </w:style>
  <w:style w:type="paragraph" w:customStyle="1" w:styleId="Default">
    <w:name w:val="Default"/>
    <w:uiPriority w:val="99"/>
    <w:qFormat/>
    <w:rsid w:val="00A76460"/>
    <w:rPr>
      <w:color w:val="000000"/>
      <w:sz w:val="24"/>
      <w:szCs w:val="24"/>
    </w:rPr>
  </w:style>
  <w:style w:type="paragraph" w:customStyle="1" w:styleId="Akapitzlist1">
    <w:name w:val="Akapit z listą1"/>
    <w:basedOn w:val="Normalny"/>
    <w:qFormat/>
    <w:rsid w:val="00E97B63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354FC2"/>
    <w:pPr>
      <w:spacing w:after="120"/>
    </w:pPr>
    <w:rPr>
      <w:sz w:val="16"/>
      <w:szCs w:val="16"/>
    </w:rPr>
  </w:style>
  <w:style w:type="paragraph" w:customStyle="1" w:styleId="BodyText21">
    <w:name w:val="Body Text 21"/>
    <w:basedOn w:val="Normalny"/>
    <w:qFormat/>
    <w:rsid w:val="00354FC2"/>
    <w:pPr>
      <w:tabs>
        <w:tab w:val="left" w:pos="0"/>
      </w:tabs>
      <w:suppressAutoHyphens w:val="0"/>
      <w:jc w:val="both"/>
    </w:pPr>
    <w:rPr>
      <w:lang w:eastAsia="pl-PL"/>
    </w:rPr>
  </w:style>
  <w:style w:type="paragraph" w:styleId="Tekstprzypisukocowego">
    <w:name w:val="endnote text"/>
    <w:basedOn w:val="Normalny"/>
    <w:link w:val="TekstprzypisukocowegoZnak"/>
    <w:qFormat/>
    <w:rsid w:val="006E2B09"/>
    <w:pPr>
      <w:suppressAutoHyphens w:val="0"/>
    </w:pPr>
    <w:rPr>
      <w:rFonts w:ascii="Liberation Serif" w:eastAsia="SimSun" w:hAnsi="Liberation Serif" w:cs="Arial"/>
      <w:sz w:val="20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pwsz.szczecin.pl/" TargetMode="External"/><Relationship Id="rId2" Type="http://schemas.openxmlformats.org/officeDocument/2006/relationships/hyperlink" Target="http://www.spwsz.szczecin.pl/" TargetMode="External"/><Relationship Id="rId1" Type="http://schemas.openxmlformats.org/officeDocument/2006/relationships/image" Target="media/image1.jpeg"/><Relationship Id="rId5" Type="http://schemas.openxmlformats.org/officeDocument/2006/relationships/image" Target="media/image3.wmf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555843-DF51-4346-B48B-D0D95F9CD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1255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Marta Potiechin-Nowak</cp:lastModifiedBy>
  <cp:revision>3</cp:revision>
  <cp:lastPrinted>2017-09-15T11:54:00Z</cp:lastPrinted>
  <dcterms:created xsi:type="dcterms:W3CDTF">2017-10-06T08:24:00Z</dcterms:created>
  <dcterms:modified xsi:type="dcterms:W3CDTF">2017-10-06T09:56:00Z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