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693" w:rsidRDefault="009F5B2A">
      <w:pPr>
        <w:spacing w:line="260" w:lineRule="atLeast"/>
        <w:jc w:val="right"/>
        <w:rPr>
          <w:rFonts w:ascii="Tahoma" w:hAnsi="Tahoma" w:cs="Tahoma"/>
          <w:b/>
          <w:sz w:val="24"/>
          <w:szCs w:val="24"/>
          <w:u w:val="single"/>
        </w:rPr>
      </w:pPr>
      <w:bookmarkStart w:id="0" w:name="_GoBack"/>
      <w:bookmarkEnd w:id="0"/>
      <w:r>
        <w:rPr>
          <w:rFonts w:ascii="Tahoma" w:hAnsi="Tahoma" w:cs="Tahoma"/>
          <w:b/>
          <w:sz w:val="24"/>
          <w:szCs w:val="24"/>
          <w:u w:val="single"/>
        </w:rPr>
        <w:t>ZAŁACZNIK NR 1B-1 DO SIWZ</w:t>
      </w:r>
    </w:p>
    <w:p w:rsidR="00881693" w:rsidRDefault="00881693">
      <w:pPr>
        <w:spacing w:line="260" w:lineRule="atLeast"/>
        <w:jc w:val="right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right"/>
        <w:rPr>
          <w:rFonts w:ascii="Tahoma" w:hAnsi="Tahoma" w:cs="Tahoma"/>
          <w:b/>
          <w:sz w:val="24"/>
          <w:szCs w:val="24"/>
          <w:u w:val="single"/>
        </w:rPr>
      </w:pPr>
    </w:p>
    <w:p w:rsidR="00881693" w:rsidRDefault="009F5B2A">
      <w:pPr>
        <w:shd w:val="clear" w:color="auto" w:fill="FFFFFF" w:themeFill="background1" w:themeFillTint="0" w:themeFillShade="D9"/>
        <w:spacing w:line="260" w:lineRule="atLeast"/>
        <w:jc w:val="center"/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  <w:u w:val="single"/>
        </w:rPr>
        <w:t xml:space="preserve">PARAMETRY PODLEGAJĄCE OCENIE JAKOŚCI </w:t>
      </w: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9F5B2A">
      <w:pPr>
        <w:spacing w:line="260" w:lineRule="atLeast"/>
        <w:jc w:val="center"/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  <w:u w:val="single"/>
        </w:rPr>
        <w:t xml:space="preserve">Zadanie nr 1 </w:t>
      </w:r>
    </w:p>
    <w:p w:rsidR="00881693" w:rsidRDefault="009F5B2A">
      <w:pPr>
        <w:spacing w:line="260" w:lineRule="atLeast"/>
        <w:jc w:val="center"/>
        <w:rPr>
          <w:rFonts w:ascii="Tahoma" w:hAnsi="Tahoma" w:cs="Tahoma"/>
          <w:b/>
          <w:u w:val="single"/>
        </w:rPr>
      </w:pPr>
      <w:r>
        <w:rPr>
          <w:rFonts w:ascii="Tahoma" w:hAnsi="Tahoma" w:cs="Tahoma"/>
          <w:b/>
          <w:u w:val="single"/>
        </w:rPr>
        <w:t>ZESTAWY DO ZAMYKANIA UBYTKÓW W PRZEGRODACH SERCA ORAZ NIEPRAWIDŁOWYCH POŁĄCZEŃ NACZYNIOWYCH</w:t>
      </w: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jc w:val="center"/>
        <w:rPr>
          <w:u w:val="single"/>
        </w:rPr>
      </w:pPr>
    </w:p>
    <w:p w:rsidR="00881693" w:rsidRDefault="009F5B2A">
      <w:pPr>
        <w:widowControl w:val="0"/>
        <w:jc w:val="right"/>
        <w:textAlignment w:val="baseline"/>
        <w:rPr>
          <w:rFonts w:ascii="Tahoma" w:eastAsia="DejaVu Sans" w:hAnsi="Tahoma" w:cs="Tahoma"/>
          <w:lang w:eastAsia="zh-CN" w:bidi="hi-IN"/>
        </w:rPr>
      </w:pPr>
      <w:r>
        <w:rPr>
          <w:rFonts w:ascii="Tahoma" w:eastAsia="DejaVu Sans" w:hAnsi="Tahoma" w:cs="Tahoma"/>
          <w:b/>
          <w:bCs/>
          <w:lang w:eastAsia="zh-CN" w:bidi="hi-IN"/>
        </w:rPr>
        <w:t>ZESTAWY</w:t>
      </w:r>
      <w:r>
        <w:rPr>
          <w:rFonts w:ascii="Tahoma" w:eastAsia="DejaVu Sans" w:hAnsi="Tahoma" w:cs="Tahoma"/>
          <w:b/>
          <w:lang w:eastAsia="zh-CN" w:bidi="hi-IN"/>
        </w:rPr>
        <w:t xml:space="preserve"> DO ZAMYKANIA DROŻNEGO OTWORU OWALNEGO</w:t>
      </w:r>
      <w:r>
        <w:rPr>
          <w:rFonts w:ascii="Tahoma" w:eastAsia="DejaVu Sans" w:hAnsi="Tahoma" w:cs="Tahoma"/>
          <w:b/>
          <w:lang w:eastAsia="zh-CN" w:bidi="hi-IN"/>
        </w:rPr>
        <w:tab/>
        <w:t xml:space="preserve"> </w:t>
      </w:r>
      <w:r>
        <w:rPr>
          <w:rFonts w:ascii="Tahoma" w:eastAsia="DejaVu Sans" w:hAnsi="Tahoma" w:cs="Tahoma"/>
          <w:b/>
          <w:lang w:eastAsia="zh-CN" w:bidi="hi-IN"/>
        </w:rPr>
        <w:tab/>
      </w:r>
      <w:r>
        <w:rPr>
          <w:rFonts w:ascii="Tahoma" w:eastAsia="DejaVu Sans" w:hAnsi="Tahoma" w:cs="Tahoma"/>
          <w:b/>
          <w:lang w:eastAsia="zh-CN" w:bidi="hi-IN"/>
        </w:rPr>
        <w:tab/>
      </w:r>
      <w:r>
        <w:rPr>
          <w:rFonts w:ascii="Tahoma" w:eastAsia="DejaVu Sans" w:hAnsi="Tahoma" w:cs="Tahoma"/>
          <w:b/>
          <w:lang w:eastAsia="zh-CN" w:bidi="hi-IN"/>
        </w:rPr>
        <w:tab/>
        <w:t xml:space="preserve">  </w:t>
      </w:r>
    </w:p>
    <w:p w:rsidR="00881693" w:rsidRDefault="009F5B2A">
      <w:pPr>
        <w:jc w:val="center"/>
        <w:rPr>
          <w:rFonts w:ascii="Tahoma" w:hAnsi="Tahoma" w:cs="Tahoma"/>
          <w:b/>
          <w:u w:val="single"/>
        </w:rPr>
      </w:pPr>
      <w:r>
        <w:rPr>
          <w:rFonts w:ascii="Tahoma" w:hAnsi="Tahoma" w:cs="Tahoma"/>
          <w:b/>
          <w:u w:val="single"/>
        </w:rPr>
        <w:t>Parametry oceny jakościowej</w:t>
      </w:r>
    </w:p>
    <w:p w:rsidR="00881693" w:rsidRDefault="00881693"/>
    <w:p w:rsidR="00881693" w:rsidRDefault="00881693"/>
    <w:tbl>
      <w:tblPr>
        <w:tblW w:w="10349" w:type="dxa"/>
        <w:tblInd w:w="-28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/>
      </w:tblPr>
      <w:tblGrid>
        <w:gridCol w:w="860"/>
        <w:gridCol w:w="7504"/>
        <w:gridCol w:w="1985"/>
      </w:tblGrid>
      <w:tr w:rsidR="00881693">
        <w:trPr>
          <w:trHeight w:val="345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Lp.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Kryteria i sposób oceny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Wykonawca poda TAK lub NIE</w:t>
            </w:r>
          </w:p>
        </w:tc>
      </w:tr>
      <w:tr w:rsidR="00881693">
        <w:trPr>
          <w:trHeight w:val="403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</w:rPr>
              <w:t>1.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both"/>
              <w:rPr>
                <w:rFonts w:ascii="Tahoma" w:eastAsia="SimSun" w:hAnsi="Tahoma" w:cs="Tahoma"/>
              </w:rPr>
            </w:pPr>
            <w:r>
              <w:rPr>
                <w:rFonts w:ascii="Tahoma" w:hAnsi="Tahoma" w:cs="Tahoma"/>
              </w:rPr>
              <w:t xml:space="preserve">W przypadku nieprawidłowego miejsca otwarcia dysków </w:t>
            </w:r>
            <w:proofErr w:type="spellStart"/>
            <w:r>
              <w:rPr>
                <w:rFonts w:ascii="Tahoma" w:hAnsi="Tahoma" w:cs="Tahoma"/>
              </w:rPr>
              <w:t>okludera</w:t>
            </w:r>
            <w:proofErr w:type="spellEnd"/>
            <w:r>
              <w:rPr>
                <w:rFonts w:ascii="Tahoma" w:hAnsi="Tahoma" w:cs="Tahoma"/>
              </w:rPr>
              <w:t xml:space="preserve">, czy nieprawidłowego wszczepienia, możliwość ponownego załadowania </w:t>
            </w:r>
            <w:proofErr w:type="spellStart"/>
            <w:r>
              <w:rPr>
                <w:rFonts w:ascii="Tahoma" w:hAnsi="Tahoma" w:cs="Tahoma"/>
              </w:rPr>
              <w:t>okludera</w:t>
            </w:r>
            <w:proofErr w:type="spellEnd"/>
            <w:r>
              <w:rPr>
                <w:rFonts w:ascii="Tahoma" w:hAnsi="Tahoma" w:cs="Tahoma"/>
              </w:rPr>
              <w:t xml:space="preserve"> do koszulki dostarczającej i ponownego wszczepienia w </w:t>
            </w:r>
            <w:r>
              <w:rPr>
                <w:rFonts w:ascii="Tahoma" w:hAnsi="Tahoma" w:cs="Tahoma"/>
              </w:rPr>
              <w:t>przegrodę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15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0 pkt.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  <w:tr w:rsidR="00881693">
        <w:trPr>
          <w:trHeight w:val="403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</w:rPr>
              <w:t>2.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both"/>
              <w:rPr>
                <w:rFonts w:ascii="Tahoma" w:eastAsia="SimSun" w:hAnsi="Tahoma" w:cs="Tahoma"/>
              </w:rPr>
            </w:pPr>
            <w:r>
              <w:rPr>
                <w:rFonts w:ascii="Tahoma" w:hAnsi="Tahoma" w:cs="Tahoma"/>
              </w:rPr>
              <w:t>Możliwość zamknięcia drożnych otworów owalnych różnego typu (z różną długością kanałów, z obecnością lub bez obecności tętniaka przegrody międzyprzedsionkowej).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15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0 pkt.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  <w:tr w:rsidR="00881693">
        <w:trPr>
          <w:trHeight w:val="403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</w:rPr>
              <w:t>3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rPr>
                <w:rFonts w:ascii="Tahoma" w:eastAsia="SimSun" w:hAnsi="Tahoma" w:cs="Tahoma"/>
              </w:rPr>
            </w:pPr>
            <w:r>
              <w:rPr>
                <w:rFonts w:ascii="Tahoma" w:hAnsi="Tahoma" w:cs="Tahoma"/>
              </w:rPr>
              <w:t xml:space="preserve">Liczba zabiegów z </w:t>
            </w:r>
            <w:r>
              <w:rPr>
                <w:rFonts w:ascii="Tahoma" w:hAnsi="Tahoma" w:cs="Tahoma"/>
              </w:rPr>
              <w:t xml:space="preserve">użyciem oferowanych </w:t>
            </w:r>
            <w:proofErr w:type="spellStart"/>
            <w:r>
              <w:rPr>
                <w:rFonts w:ascii="Tahoma" w:hAnsi="Tahoma" w:cs="Tahoma"/>
              </w:rPr>
              <w:t>okluderów</w:t>
            </w:r>
            <w:proofErr w:type="spellEnd"/>
            <w:r>
              <w:rPr>
                <w:rFonts w:ascii="Tahoma" w:hAnsi="Tahoma" w:cs="Tahoma"/>
              </w:rPr>
              <w:t xml:space="preserve"> wykonanych dotychczas w ośrodkach krajowych min. 300.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10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0 pkt.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</w:tbl>
    <w:p w:rsidR="00881693" w:rsidRDefault="00881693">
      <w:pPr>
        <w:widowControl w:val="0"/>
        <w:textAlignment w:val="baseline"/>
        <w:rPr>
          <w:rFonts w:ascii="Tahoma" w:eastAsia="DejaVu Sans" w:hAnsi="Tahoma" w:cs="Tahoma"/>
          <w:b/>
          <w:bCs/>
          <w:lang w:eastAsia="zh-CN" w:bidi="hi-IN"/>
        </w:rPr>
      </w:pPr>
    </w:p>
    <w:p w:rsidR="00881693" w:rsidRDefault="009F5B2A">
      <w:pPr>
        <w:widowControl w:val="0"/>
        <w:textAlignment w:val="baseline"/>
        <w:rPr>
          <w:rFonts w:ascii="Tahoma" w:eastAsia="DejaVu Sans" w:hAnsi="Tahoma" w:cs="Tahoma"/>
          <w:b/>
          <w:bCs/>
          <w:lang w:eastAsia="zh-CN" w:bidi="hi-IN"/>
        </w:rPr>
      </w:pPr>
      <w:r>
        <w:rPr>
          <w:rFonts w:ascii="Tahoma" w:eastAsia="DejaVu Sans" w:hAnsi="Tahoma" w:cs="Tahoma"/>
          <w:b/>
          <w:bCs/>
          <w:lang w:eastAsia="zh-CN" w:bidi="hi-IN"/>
        </w:rPr>
        <w:t>ZESTAWY DO ZAMYKANIA UBYTKÓW MIĘDZYPRZEDSIONKOWYCH TYPU DRUGIEGO</w:t>
      </w:r>
    </w:p>
    <w:p w:rsidR="00881693" w:rsidRDefault="009F5B2A">
      <w:pPr>
        <w:jc w:val="center"/>
        <w:rPr>
          <w:rFonts w:ascii="Tahoma" w:hAnsi="Tahoma" w:cs="Tahoma"/>
          <w:b/>
          <w:u w:val="single"/>
        </w:rPr>
      </w:pPr>
      <w:r>
        <w:rPr>
          <w:rFonts w:ascii="Tahoma" w:hAnsi="Tahoma" w:cs="Tahoma"/>
          <w:b/>
          <w:u w:val="single"/>
        </w:rPr>
        <w:t>Parametry oceny jakościowej</w:t>
      </w:r>
    </w:p>
    <w:p w:rsidR="00881693" w:rsidRDefault="00881693">
      <w:pPr>
        <w:widowControl w:val="0"/>
        <w:jc w:val="center"/>
        <w:textAlignment w:val="baseline"/>
        <w:rPr>
          <w:rFonts w:ascii="Tahoma" w:eastAsia="DejaVu Sans" w:hAnsi="Tahoma" w:cs="Tahoma"/>
          <w:lang w:eastAsia="zh-CN" w:bidi="hi-IN"/>
        </w:rPr>
      </w:pPr>
    </w:p>
    <w:tbl>
      <w:tblPr>
        <w:tblW w:w="10349" w:type="dxa"/>
        <w:tblInd w:w="-28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/>
      </w:tblPr>
      <w:tblGrid>
        <w:gridCol w:w="860"/>
        <w:gridCol w:w="7504"/>
        <w:gridCol w:w="1985"/>
      </w:tblGrid>
      <w:tr w:rsidR="00881693">
        <w:trPr>
          <w:trHeight w:val="345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Lp.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Kryteria i sposób oceny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 xml:space="preserve">Wykonawca poda TAK </w:t>
            </w:r>
            <w:r>
              <w:rPr>
                <w:rFonts w:ascii="Tahoma" w:hAnsi="Tahoma" w:cs="Tahoma"/>
                <w:b/>
              </w:rPr>
              <w:t>lub NIE</w:t>
            </w:r>
          </w:p>
        </w:tc>
      </w:tr>
      <w:tr w:rsidR="00881693">
        <w:trPr>
          <w:trHeight w:val="403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</w:rPr>
              <w:t>1.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both"/>
              <w:rPr>
                <w:rFonts w:ascii="Tahoma" w:eastAsia="SimSun" w:hAnsi="Tahoma" w:cs="Tahoma"/>
              </w:rPr>
            </w:pPr>
            <w:r>
              <w:rPr>
                <w:rFonts w:ascii="Tahoma" w:hAnsi="Tahoma" w:cs="Tahoma"/>
              </w:rPr>
              <w:t xml:space="preserve">W przypadku nieprawidłowego miejsca otwarcia dysków </w:t>
            </w:r>
            <w:proofErr w:type="spellStart"/>
            <w:r>
              <w:rPr>
                <w:rFonts w:ascii="Tahoma" w:hAnsi="Tahoma" w:cs="Tahoma"/>
              </w:rPr>
              <w:t>okludera</w:t>
            </w:r>
            <w:proofErr w:type="spellEnd"/>
            <w:r>
              <w:rPr>
                <w:rFonts w:ascii="Tahoma" w:hAnsi="Tahoma" w:cs="Tahoma"/>
              </w:rPr>
              <w:t xml:space="preserve">, czy nieprawidłowego wszczepienia, możliwość ponownego załadowania </w:t>
            </w:r>
            <w:proofErr w:type="spellStart"/>
            <w:r>
              <w:rPr>
                <w:rFonts w:ascii="Tahoma" w:hAnsi="Tahoma" w:cs="Tahoma"/>
              </w:rPr>
              <w:t>okludera</w:t>
            </w:r>
            <w:proofErr w:type="spellEnd"/>
            <w:r>
              <w:rPr>
                <w:rFonts w:ascii="Tahoma" w:hAnsi="Tahoma" w:cs="Tahoma"/>
              </w:rPr>
              <w:t xml:space="preserve"> do koszulki dostarczającej i ponownego wszczepienia w przegrodę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15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0 pkt.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  <w:tr w:rsidR="00881693">
        <w:trPr>
          <w:trHeight w:val="403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</w:rPr>
              <w:t>2.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DejaVu Sans" w:hAnsi="Tahoma" w:cs="Tahoma"/>
                <w:sz w:val="19"/>
                <w:szCs w:val="19"/>
                <w:lang w:eastAsia="zh-CN" w:bidi="hi-IN"/>
              </w:rPr>
              <w:t>Samocentralizacja</w:t>
            </w:r>
            <w:proofErr w:type="spellEnd"/>
            <w:r>
              <w:rPr>
                <w:rFonts w:ascii="Tahoma" w:eastAsia="Arial Narrow" w:hAnsi="Tahoma" w:cs="Tahoma"/>
                <w:sz w:val="19"/>
                <w:szCs w:val="19"/>
                <w:lang w:eastAsia="zh-CN" w:bidi="hi-IN"/>
              </w:rPr>
              <w:t xml:space="preserve">  </w:t>
            </w:r>
            <w:proofErr w:type="spellStart"/>
            <w:r>
              <w:rPr>
                <w:rFonts w:ascii="Tahoma" w:eastAsia="DejaVu Sans" w:hAnsi="Tahoma" w:cs="Tahoma"/>
                <w:sz w:val="19"/>
                <w:szCs w:val="19"/>
                <w:lang w:eastAsia="zh-CN" w:bidi="hi-IN"/>
              </w:rPr>
              <w:t>okludera</w:t>
            </w:r>
            <w:proofErr w:type="spellEnd"/>
            <w:r>
              <w:rPr>
                <w:rFonts w:ascii="Tahoma" w:eastAsia="Arial Narrow" w:hAnsi="Tahoma" w:cs="Tahoma"/>
                <w:sz w:val="19"/>
                <w:szCs w:val="19"/>
                <w:lang w:eastAsia="zh-CN" w:bidi="hi-IN"/>
              </w:rPr>
              <w:t xml:space="preserve"> </w:t>
            </w:r>
            <w:r>
              <w:rPr>
                <w:rFonts w:ascii="Tahoma" w:eastAsia="DejaVu Sans" w:hAnsi="Tahoma" w:cs="Tahoma"/>
                <w:sz w:val="19"/>
                <w:szCs w:val="19"/>
                <w:lang w:eastAsia="zh-CN" w:bidi="hi-IN"/>
              </w:rPr>
              <w:t>w</w:t>
            </w:r>
            <w:r>
              <w:rPr>
                <w:rFonts w:ascii="Tahoma" w:eastAsia="Arial Narrow" w:hAnsi="Tahoma" w:cs="Tahoma"/>
                <w:sz w:val="19"/>
                <w:szCs w:val="19"/>
                <w:lang w:eastAsia="zh-CN" w:bidi="hi-IN"/>
              </w:rPr>
              <w:t xml:space="preserve"> </w:t>
            </w:r>
            <w:r>
              <w:rPr>
                <w:rFonts w:ascii="Tahoma" w:eastAsia="DejaVu Sans" w:hAnsi="Tahoma" w:cs="Tahoma"/>
                <w:sz w:val="19"/>
                <w:szCs w:val="19"/>
                <w:lang w:eastAsia="zh-CN" w:bidi="hi-IN"/>
              </w:rPr>
              <w:t>ubytku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15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0 pkt.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  <w:tr w:rsidR="00881693">
        <w:trPr>
          <w:trHeight w:val="403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</w:rPr>
              <w:t>3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rPr>
                <w:rFonts w:ascii="Tahoma" w:eastAsia="SimSun" w:hAnsi="Tahoma" w:cs="Tahoma"/>
              </w:rPr>
            </w:pPr>
            <w:r>
              <w:rPr>
                <w:rFonts w:ascii="Tahoma" w:hAnsi="Tahoma" w:cs="Tahoma"/>
              </w:rPr>
              <w:t xml:space="preserve">Liczba zabiegów z użyciem oferowanych </w:t>
            </w:r>
            <w:proofErr w:type="spellStart"/>
            <w:r>
              <w:rPr>
                <w:rFonts w:ascii="Tahoma" w:hAnsi="Tahoma" w:cs="Tahoma"/>
              </w:rPr>
              <w:t>okluderów</w:t>
            </w:r>
            <w:proofErr w:type="spellEnd"/>
            <w:r>
              <w:rPr>
                <w:rFonts w:ascii="Tahoma" w:hAnsi="Tahoma" w:cs="Tahoma"/>
              </w:rPr>
              <w:t xml:space="preserve"> wykonanych dotychczas w ośrodkach krajowych min. 300.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10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0 pkt.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</w:tbl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9F5B2A">
      <w:pPr>
        <w:widowControl w:val="0"/>
        <w:textAlignment w:val="baseline"/>
        <w:rPr>
          <w:rFonts w:ascii="Tahoma" w:eastAsia="DejaVu Sans" w:hAnsi="Tahoma" w:cs="Tahoma"/>
          <w:b/>
          <w:lang w:eastAsia="zh-CN" w:bidi="hi-IN"/>
        </w:rPr>
      </w:pPr>
      <w:r>
        <w:rPr>
          <w:rFonts w:ascii="Tahoma" w:eastAsia="DejaVu Sans" w:hAnsi="Tahoma" w:cs="Tahoma"/>
          <w:b/>
          <w:lang w:eastAsia="zh-CN" w:bidi="hi-IN"/>
        </w:rPr>
        <w:t xml:space="preserve">ZESTAWY Z OKLUDEREM O KONSTRUKCJI PLECIONEJ </w:t>
      </w:r>
      <w:r>
        <w:rPr>
          <w:rFonts w:ascii="Tahoma" w:eastAsia="DejaVu Sans" w:hAnsi="Tahoma" w:cs="Tahoma"/>
          <w:b/>
          <w:lang w:eastAsia="zh-CN" w:bidi="hi-IN"/>
        </w:rPr>
        <w:t>NITINOLOWEJ DO ZAMYKANIA PRZETRWAŁYCH  PRZEWODÓW TĘTNICZYCH</w:t>
      </w:r>
    </w:p>
    <w:p w:rsidR="00881693" w:rsidRDefault="009F5B2A">
      <w:pPr>
        <w:jc w:val="center"/>
        <w:rPr>
          <w:rFonts w:ascii="Tahoma" w:hAnsi="Tahoma" w:cs="Tahoma"/>
          <w:b/>
          <w:u w:val="single"/>
        </w:rPr>
      </w:pPr>
      <w:r>
        <w:rPr>
          <w:rFonts w:ascii="Tahoma" w:hAnsi="Tahoma" w:cs="Tahoma"/>
          <w:b/>
          <w:u w:val="single"/>
        </w:rPr>
        <w:t>Parametry oceny jakościowej</w:t>
      </w:r>
    </w:p>
    <w:p w:rsidR="00881693" w:rsidRDefault="00881693"/>
    <w:tbl>
      <w:tblPr>
        <w:tblW w:w="9923" w:type="dxa"/>
        <w:tblInd w:w="-14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/>
      </w:tblPr>
      <w:tblGrid>
        <w:gridCol w:w="717"/>
        <w:gridCol w:w="7504"/>
        <w:gridCol w:w="1702"/>
      </w:tblGrid>
      <w:tr w:rsidR="00881693">
        <w:trPr>
          <w:trHeight w:val="345"/>
        </w:trPr>
        <w:tc>
          <w:tcPr>
            <w:tcW w:w="7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Lp.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Kryteria i sposób oceny</w:t>
            </w:r>
          </w:p>
        </w:tc>
        <w:tc>
          <w:tcPr>
            <w:tcW w:w="1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Wykonawca poda TAK lub NIE</w:t>
            </w:r>
          </w:p>
        </w:tc>
      </w:tr>
      <w:tr w:rsidR="00881693">
        <w:trPr>
          <w:trHeight w:val="403"/>
        </w:trPr>
        <w:tc>
          <w:tcPr>
            <w:tcW w:w="7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</w:rPr>
              <w:t>1.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both"/>
              <w:rPr>
                <w:rFonts w:ascii="Tahoma" w:eastAsia="SimSun" w:hAnsi="Tahoma" w:cs="Tahoma"/>
              </w:rPr>
            </w:pPr>
            <w:r>
              <w:rPr>
                <w:rFonts w:ascii="Tahoma" w:hAnsi="Tahoma" w:cs="Tahoma"/>
              </w:rPr>
              <w:t xml:space="preserve">W przypadku nieprawidłowego miejsca otwarcia </w:t>
            </w:r>
            <w:proofErr w:type="spellStart"/>
            <w:r>
              <w:rPr>
                <w:rFonts w:ascii="Tahoma" w:hAnsi="Tahoma" w:cs="Tahoma"/>
              </w:rPr>
              <w:t>okludera</w:t>
            </w:r>
            <w:proofErr w:type="spellEnd"/>
            <w:r>
              <w:rPr>
                <w:rFonts w:ascii="Tahoma" w:hAnsi="Tahoma" w:cs="Tahoma"/>
              </w:rPr>
              <w:t>, czy nieprawidłowego wszczepienia, możliwość ponownego</w:t>
            </w:r>
            <w:r>
              <w:rPr>
                <w:rFonts w:ascii="Tahoma" w:hAnsi="Tahoma" w:cs="Tahoma"/>
              </w:rPr>
              <w:t xml:space="preserve"> załadowania </w:t>
            </w:r>
            <w:proofErr w:type="spellStart"/>
            <w:r>
              <w:rPr>
                <w:rFonts w:ascii="Tahoma" w:hAnsi="Tahoma" w:cs="Tahoma"/>
              </w:rPr>
              <w:t>okludera</w:t>
            </w:r>
            <w:proofErr w:type="spellEnd"/>
            <w:r>
              <w:rPr>
                <w:rFonts w:ascii="Tahoma" w:hAnsi="Tahoma" w:cs="Tahoma"/>
              </w:rPr>
              <w:t xml:space="preserve"> do koszulki dostarczającej i ponownej implantacji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20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0 pkt.</w:t>
            </w:r>
          </w:p>
        </w:tc>
        <w:tc>
          <w:tcPr>
            <w:tcW w:w="1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  <w:tr w:rsidR="00881693">
        <w:trPr>
          <w:trHeight w:val="403"/>
        </w:trPr>
        <w:tc>
          <w:tcPr>
            <w:tcW w:w="7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</w:rPr>
              <w:t>2.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Możliwość zamknięcia przewodów różnych typów ( np. lejkowatych, </w:t>
            </w:r>
            <w:proofErr w:type="spellStart"/>
            <w:r>
              <w:rPr>
                <w:rFonts w:ascii="Tahoma" w:hAnsi="Tahoma" w:cs="Tahoma"/>
              </w:rPr>
              <w:t>tubularnych</w:t>
            </w:r>
            <w:proofErr w:type="spellEnd"/>
            <w:r>
              <w:rPr>
                <w:rFonts w:ascii="Tahoma" w:hAnsi="Tahoma" w:cs="Tahoma"/>
              </w:rPr>
              <w:t xml:space="preserve">, czy typu „okienko” ) 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20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0 pkt.</w:t>
            </w:r>
          </w:p>
        </w:tc>
        <w:tc>
          <w:tcPr>
            <w:tcW w:w="1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</w:tbl>
    <w:p w:rsidR="00881693" w:rsidRDefault="00881693"/>
    <w:p w:rsidR="00881693" w:rsidRDefault="009F5B2A">
      <w:pPr>
        <w:widowControl w:val="0"/>
        <w:textAlignment w:val="baseline"/>
        <w:rPr>
          <w:rFonts w:ascii="Tahoma" w:eastAsia="DejaVu Sans" w:hAnsi="Tahoma" w:cs="Tahoma"/>
          <w:b/>
          <w:lang w:eastAsia="zh-CN" w:bidi="hi-IN"/>
        </w:rPr>
      </w:pPr>
      <w:r>
        <w:rPr>
          <w:rFonts w:ascii="Tahoma" w:eastAsia="DejaVu Sans" w:hAnsi="Tahoma" w:cs="Tahoma"/>
          <w:b/>
          <w:bCs/>
          <w:lang w:eastAsia="zh-CN" w:bidi="hi-IN"/>
        </w:rPr>
        <w:t>ZESTAWY</w:t>
      </w:r>
      <w:r>
        <w:rPr>
          <w:rFonts w:ascii="Tahoma" w:eastAsia="DejaVu Sans" w:hAnsi="Tahoma" w:cs="Tahoma"/>
          <w:b/>
          <w:lang w:eastAsia="zh-CN" w:bidi="hi-IN"/>
        </w:rPr>
        <w:t xml:space="preserve"> DO ZAMYKANIA UBYTKU W PRZEGRODZIE MIĘDZYKOMOROWEJ</w:t>
      </w:r>
    </w:p>
    <w:p w:rsidR="00881693" w:rsidRDefault="009F5B2A">
      <w:pPr>
        <w:jc w:val="center"/>
        <w:rPr>
          <w:rFonts w:ascii="Tahoma" w:hAnsi="Tahoma" w:cs="Tahoma"/>
          <w:b/>
          <w:u w:val="single"/>
        </w:rPr>
      </w:pPr>
      <w:r>
        <w:rPr>
          <w:rFonts w:ascii="Tahoma" w:hAnsi="Tahoma" w:cs="Tahoma"/>
          <w:b/>
          <w:u w:val="single"/>
        </w:rPr>
        <w:t>Parametry oceny jakościowej</w:t>
      </w:r>
    </w:p>
    <w:p w:rsidR="00881693" w:rsidRDefault="00881693">
      <w:pPr>
        <w:widowControl w:val="0"/>
        <w:jc w:val="center"/>
        <w:textAlignment w:val="baseline"/>
        <w:rPr>
          <w:rFonts w:ascii="Tahoma" w:eastAsia="DejaVu Sans" w:hAnsi="Tahoma" w:cs="Tahoma"/>
          <w:lang w:eastAsia="zh-CN" w:bidi="hi-IN"/>
        </w:rPr>
      </w:pPr>
    </w:p>
    <w:p w:rsidR="00881693" w:rsidRDefault="00881693"/>
    <w:tbl>
      <w:tblPr>
        <w:tblW w:w="9923" w:type="dxa"/>
        <w:tblInd w:w="-14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/>
      </w:tblPr>
      <w:tblGrid>
        <w:gridCol w:w="717"/>
        <w:gridCol w:w="7504"/>
        <w:gridCol w:w="1702"/>
      </w:tblGrid>
      <w:tr w:rsidR="00881693">
        <w:trPr>
          <w:trHeight w:val="345"/>
        </w:trPr>
        <w:tc>
          <w:tcPr>
            <w:tcW w:w="7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Lp.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Kryteria i sposób oceny</w:t>
            </w:r>
          </w:p>
        </w:tc>
        <w:tc>
          <w:tcPr>
            <w:tcW w:w="1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Wykonawca poda TAK lub NIE</w:t>
            </w:r>
          </w:p>
        </w:tc>
      </w:tr>
      <w:tr w:rsidR="00881693">
        <w:trPr>
          <w:trHeight w:val="403"/>
        </w:trPr>
        <w:tc>
          <w:tcPr>
            <w:tcW w:w="7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</w:rPr>
              <w:t>1.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both"/>
              <w:rPr>
                <w:rFonts w:ascii="Tahoma" w:eastAsia="SimSun" w:hAnsi="Tahoma" w:cs="Tahoma"/>
              </w:rPr>
            </w:pPr>
            <w:r>
              <w:rPr>
                <w:rFonts w:ascii="Tahoma" w:hAnsi="Tahoma" w:cs="Tahoma"/>
              </w:rPr>
              <w:t xml:space="preserve">W przypadku nieprawidłowego miejsca otwarcia </w:t>
            </w:r>
            <w:proofErr w:type="spellStart"/>
            <w:r>
              <w:rPr>
                <w:rFonts w:ascii="Tahoma" w:hAnsi="Tahoma" w:cs="Tahoma"/>
              </w:rPr>
              <w:t>okludera</w:t>
            </w:r>
            <w:proofErr w:type="spellEnd"/>
            <w:r>
              <w:rPr>
                <w:rFonts w:ascii="Tahoma" w:hAnsi="Tahoma" w:cs="Tahoma"/>
              </w:rPr>
              <w:t xml:space="preserve">, czy nieprawidłowego wszczepienia, możliwość ponownego </w:t>
            </w:r>
            <w:r>
              <w:rPr>
                <w:rFonts w:ascii="Tahoma" w:hAnsi="Tahoma" w:cs="Tahoma"/>
              </w:rPr>
              <w:t xml:space="preserve">załadowania </w:t>
            </w:r>
            <w:proofErr w:type="spellStart"/>
            <w:r>
              <w:rPr>
                <w:rFonts w:ascii="Tahoma" w:hAnsi="Tahoma" w:cs="Tahoma"/>
              </w:rPr>
              <w:t>okludera</w:t>
            </w:r>
            <w:proofErr w:type="spellEnd"/>
            <w:r>
              <w:rPr>
                <w:rFonts w:ascii="Tahoma" w:hAnsi="Tahoma" w:cs="Tahoma"/>
              </w:rPr>
              <w:t xml:space="preserve"> do koszulki dostarczającej i ponownej implantacji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20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0 pkt.</w:t>
            </w:r>
          </w:p>
        </w:tc>
        <w:tc>
          <w:tcPr>
            <w:tcW w:w="1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  <w:tr w:rsidR="00881693">
        <w:trPr>
          <w:trHeight w:val="403"/>
        </w:trPr>
        <w:tc>
          <w:tcPr>
            <w:tcW w:w="7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</w:rPr>
              <w:t>2.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Dostępność </w:t>
            </w:r>
            <w:proofErr w:type="spellStart"/>
            <w:r>
              <w:rPr>
                <w:rFonts w:ascii="Tahoma" w:hAnsi="Tahoma" w:cs="Tahoma"/>
              </w:rPr>
              <w:t>okluderów</w:t>
            </w:r>
            <w:proofErr w:type="spellEnd"/>
            <w:r>
              <w:rPr>
                <w:rFonts w:ascii="Tahoma" w:hAnsi="Tahoma" w:cs="Tahoma"/>
              </w:rPr>
              <w:t xml:space="preserve"> o rozmiarach : 4 do 18 </w:t>
            </w:r>
            <w:proofErr w:type="spellStart"/>
            <w:r>
              <w:rPr>
                <w:rFonts w:ascii="Tahoma" w:hAnsi="Tahoma" w:cs="Tahoma"/>
              </w:rPr>
              <w:t>mm</w:t>
            </w:r>
            <w:proofErr w:type="spellEnd"/>
            <w:r>
              <w:rPr>
                <w:rFonts w:ascii="Tahoma" w:hAnsi="Tahoma" w:cs="Tahoma"/>
              </w:rPr>
              <w:t>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20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0 pkt.</w:t>
            </w:r>
          </w:p>
        </w:tc>
        <w:tc>
          <w:tcPr>
            <w:tcW w:w="1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</w:tbl>
    <w:p w:rsidR="00881693" w:rsidRDefault="00881693"/>
    <w:p w:rsidR="00881693" w:rsidRDefault="00881693"/>
    <w:p w:rsidR="00881693" w:rsidRDefault="00881693"/>
    <w:p w:rsidR="00881693" w:rsidRDefault="00881693"/>
    <w:p w:rsidR="00881693" w:rsidRDefault="009F5B2A">
      <w:pPr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</w:t>
      </w:r>
      <w:r>
        <w:rPr>
          <w:rFonts w:ascii="Tahoma" w:hAnsi="Tahoma" w:cs="Tahoma"/>
        </w:rPr>
        <w:t xml:space="preserve">.                ……………………………………………………………………………….                                                                                                        </w:t>
      </w:r>
    </w:p>
    <w:p w:rsidR="00881693" w:rsidRDefault="009F5B2A">
      <w:pPr>
        <w:rPr>
          <w:rFonts w:ascii="Tahoma" w:hAnsi="Tahoma" w:cs="Tahoma"/>
        </w:rPr>
      </w:pPr>
      <w:r>
        <w:rPr>
          <w:rFonts w:ascii="Tahoma" w:hAnsi="Tahoma" w:cs="Tahoma"/>
        </w:rPr>
        <w:t>/ miejscowość ,data /                             /pieczęć i podpis osoby / osób wskazanych w dokumenci</w:t>
      </w:r>
      <w:r>
        <w:rPr>
          <w:rFonts w:ascii="Tahoma" w:hAnsi="Tahoma" w:cs="Tahoma"/>
        </w:rPr>
        <w:t>e,</w:t>
      </w:r>
    </w:p>
    <w:p w:rsidR="00881693" w:rsidRDefault="009F5B2A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   uprawnionej / uprawnionych do występowania w</w:t>
      </w:r>
    </w:p>
    <w:p w:rsidR="00881693" w:rsidRDefault="009F5B2A">
      <w:pPr>
        <w:jc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obrocie prawnym, reprezentowania Wykonawcy i składania                  </w:t>
      </w:r>
    </w:p>
    <w:p w:rsidR="00881693" w:rsidRDefault="009F5B2A">
      <w:pPr>
        <w:jc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</w:t>
      </w:r>
      <w:r>
        <w:rPr>
          <w:rFonts w:ascii="Tahoma" w:hAnsi="Tahoma" w:cs="Tahoma"/>
        </w:rPr>
        <w:t xml:space="preserve"> oświadczeń woli w jego imieniu/</w:t>
      </w:r>
    </w:p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881693"/>
    <w:p w:rsidR="00881693" w:rsidRDefault="009F5B2A">
      <w:pPr>
        <w:jc w:val="right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>ZAŁACZNIK NR 1B-2 DO SIWZ</w:t>
      </w:r>
    </w:p>
    <w:p w:rsidR="00881693" w:rsidRDefault="00881693"/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9F5B2A">
      <w:pPr>
        <w:shd w:val="clear" w:color="auto" w:fill="FFFFFF" w:themeFill="background1" w:themeFillTint="0" w:themeFillShade="D9"/>
        <w:spacing w:line="260" w:lineRule="atLeast"/>
        <w:jc w:val="center"/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  <w:u w:val="single"/>
        </w:rPr>
        <w:t xml:space="preserve">PARAMETRY PODLEGAJĄCE OCENIE JAKOŚCI </w:t>
      </w: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rPr>
          <w:rFonts w:ascii="Tahoma" w:hAnsi="Tahoma" w:cs="Tahoma"/>
          <w:b/>
          <w:u w:val="single"/>
        </w:rPr>
      </w:pPr>
    </w:p>
    <w:p w:rsidR="00881693" w:rsidRDefault="009F5B2A">
      <w:pPr>
        <w:spacing w:line="260" w:lineRule="atLeast"/>
        <w:jc w:val="center"/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  <w:u w:val="single"/>
        </w:rPr>
        <w:t xml:space="preserve">Zadanie nr 2 </w:t>
      </w:r>
    </w:p>
    <w:p w:rsidR="00881693" w:rsidRDefault="009F5B2A">
      <w:pPr>
        <w:spacing w:line="260" w:lineRule="atLeast"/>
        <w:jc w:val="center"/>
      </w:pPr>
      <w:r>
        <w:rPr>
          <w:rFonts w:ascii="Tahoma" w:hAnsi="Tahoma" w:cs="Tahoma"/>
          <w:b/>
          <w:u w:val="single"/>
        </w:rPr>
        <w:t xml:space="preserve">ZESTAWY  DO ZAMYKANIA UBYTKÓW W PRZEGRODACH SERCA ORAZ NIEPRAWIDŁOWYCH POŁĄCZEŃ NACZYNIOWYCH O ODMIENNYM MECHANIZMIE MOCUJĄCYM IMPLANT NA UKŁADZIE WPROWADZAJĄCYM ORAZ ZMNIEJSZONEJ ILOŚCI ELEMENTÓW METALOWYCH OD STRONY „LEWEGO SERCA”  </w:t>
      </w:r>
    </w:p>
    <w:p w:rsidR="00881693" w:rsidRDefault="00881693"/>
    <w:p w:rsidR="00881693" w:rsidRDefault="00881693"/>
    <w:p w:rsidR="00881693" w:rsidRDefault="009F5B2A">
      <w:pPr>
        <w:widowControl w:val="0"/>
        <w:jc w:val="both"/>
        <w:textAlignment w:val="baseline"/>
        <w:rPr>
          <w:rFonts w:ascii="Tahoma" w:eastAsia="DejaVu Sans" w:hAnsi="Tahoma" w:cs="Tahoma"/>
          <w:b/>
          <w:lang w:eastAsia="zh-CN" w:bidi="hi-IN"/>
        </w:rPr>
      </w:pPr>
      <w:r>
        <w:rPr>
          <w:rFonts w:ascii="Tahoma" w:eastAsia="DejaVu Sans" w:hAnsi="Tahoma" w:cs="Tahoma"/>
          <w:b/>
          <w:bCs/>
          <w:lang w:eastAsia="zh-CN" w:bidi="hi-IN"/>
        </w:rPr>
        <w:t xml:space="preserve">       ZESTAWY</w:t>
      </w:r>
      <w:r>
        <w:rPr>
          <w:rFonts w:ascii="Tahoma" w:eastAsia="DejaVu Sans" w:hAnsi="Tahoma" w:cs="Tahoma"/>
          <w:b/>
          <w:lang w:eastAsia="zh-CN" w:bidi="hi-IN"/>
        </w:rPr>
        <w:t xml:space="preserve"> DO ZAMYKANIA UBYTKÓW W PRZEGRODZIE MIĘDZYPRZEDSIONKOWEJ </w:t>
      </w:r>
    </w:p>
    <w:p w:rsidR="00881693" w:rsidRDefault="00881693">
      <w:pPr>
        <w:jc w:val="center"/>
      </w:pPr>
    </w:p>
    <w:p w:rsidR="00881693" w:rsidRDefault="00881693"/>
    <w:tbl>
      <w:tblPr>
        <w:tblW w:w="10349" w:type="dxa"/>
        <w:tblInd w:w="-28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/>
      </w:tblPr>
      <w:tblGrid>
        <w:gridCol w:w="860"/>
        <w:gridCol w:w="7504"/>
        <w:gridCol w:w="1985"/>
      </w:tblGrid>
      <w:tr w:rsidR="00881693">
        <w:trPr>
          <w:trHeight w:val="345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Lp.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Kryteria i sposób oceny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Wykonawca poda TAK lub NIE</w:t>
            </w:r>
          </w:p>
        </w:tc>
      </w:tr>
      <w:tr w:rsidR="00881693">
        <w:trPr>
          <w:trHeight w:val="403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Zestaw wprowadzający z </w:t>
            </w:r>
            <w:proofErr w:type="spellStart"/>
            <w:r>
              <w:rPr>
                <w:rFonts w:ascii="Tahoma" w:hAnsi="Tahoma" w:cs="Tahoma"/>
              </w:rPr>
              <w:t>okluderem</w:t>
            </w:r>
            <w:proofErr w:type="spellEnd"/>
            <w:r>
              <w:rPr>
                <w:rFonts w:ascii="Tahoma" w:hAnsi="Tahoma" w:cs="Tahoma"/>
              </w:rPr>
              <w:t xml:space="preserve"> zmontowany fabrycznie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10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0 pkt.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  <w:tr w:rsidR="00881693">
        <w:trPr>
          <w:trHeight w:val="403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rPr>
                <w:rFonts w:ascii="Tahoma" w:eastAsia="DejaVu Sans" w:hAnsi="Tahoma" w:cs="Tahoma"/>
                <w:lang w:eastAsia="zh-CN" w:bidi="hi-IN"/>
              </w:rPr>
            </w:pPr>
            <w:r>
              <w:rPr>
                <w:rFonts w:ascii="Tahoma" w:eastAsia="DejaVu Sans" w:hAnsi="Tahoma" w:cs="Tahoma"/>
                <w:lang w:eastAsia="zh-CN" w:bidi="hi-IN"/>
              </w:rPr>
              <w:t xml:space="preserve">System wprowadzający z zastosowaniem odcinanej </w:t>
            </w:r>
            <w:r>
              <w:rPr>
                <w:rFonts w:ascii="Tahoma" w:eastAsia="DejaVu Sans" w:hAnsi="Tahoma" w:cs="Tahoma"/>
                <w:lang w:eastAsia="zh-CN" w:bidi="hi-IN"/>
              </w:rPr>
              <w:t>pętli</w:t>
            </w:r>
          </w:p>
          <w:p w:rsidR="00881693" w:rsidRDefault="009F5B2A">
            <w:pPr>
              <w:pStyle w:val="Akapitzlist"/>
              <w:numPr>
                <w:ilvl w:val="0"/>
                <w:numId w:val="2"/>
              </w:numPr>
              <w:suppressAutoHyphens w:val="0"/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5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 pkt.</w:t>
            </w:r>
          </w:p>
          <w:p w:rsidR="00881693" w:rsidRDefault="009F5B2A">
            <w:pPr>
              <w:pStyle w:val="Akapitzlist"/>
              <w:numPr>
                <w:ilvl w:val="0"/>
                <w:numId w:val="2"/>
              </w:num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0 pkt.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  <w:tr w:rsidR="00881693">
        <w:trPr>
          <w:trHeight w:val="403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r>
              <w:rPr>
                <w:rFonts w:ascii="Tahoma" w:hAnsi="Tahoma" w:cs="Tahoma"/>
              </w:rPr>
              <w:t xml:space="preserve">Dostępne </w:t>
            </w:r>
            <w:proofErr w:type="spellStart"/>
            <w:r>
              <w:rPr>
                <w:rFonts w:ascii="Tahoma" w:hAnsi="Tahoma" w:cs="Tahoma"/>
              </w:rPr>
              <w:t>okludery</w:t>
            </w:r>
            <w:proofErr w:type="spellEnd"/>
            <w:r>
              <w:rPr>
                <w:rFonts w:ascii="Tahoma" w:hAnsi="Tahoma" w:cs="Tahoma"/>
              </w:rPr>
              <w:t xml:space="preserve"> o gładkiej powierzchni dysku </w:t>
            </w:r>
            <w:proofErr w:type="spellStart"/>
            <w:r>
              <w:rPr>
                <w:rFonts w:ascii="Tahoma" w:hAnsi="Tahoma" w:cs="Tahoma"/>
              </w:rPr>
              <w:t>lewoprzedsionkowego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10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0 pkt.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  <w:tr w:rsidR="00881693">
        <w:trPr>
          <w:trHeight w:val="403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Zakres ruchomości  na zestawie wprowadzającym umożliwiający obrót implantu względem systemu wprowadzającego od 0 do 360</w:t>
            </w:r>
            <w:r>
              <w:rPr>
                <w:rFonts w:ascii="Tahoma" w:hAnsi="Tahoma" w:cs="Tahoma"/>
                <w:vertAlign w:val="superscript"/>
              </w:rPr>
              <w:t>o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bookmarkStart w:id="1" w:name="__DdeLink__10918_1971534328"/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10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bookmarkEnd w:id="1"/>
            <w:r>
              <w:rPr>
                <w:rFonts w:ascii="Tahoma" w:hAnsi="Tahoma" w:cs="Tahoma"/>
                <w:b/>
                <w:sz w:val="20"/>
                <w:szCs w:val="20"/>
              </w:rPr>
              <w:t xml:space="preserve">0 </w:t>
            </w:r>
            <w:proofErr w:type="spellStart"/>
            <w:r>
              <w:rPr>
                <w:rFonts w:ascii="Tahoma" w:hAnsi="Tahoma" w:cs="Tahoma"/>
                <w:b/>
                <w:sz w:val="20"/>
                <w:szCs w:val="20"/>
              </w:rPr>
              <w:t>pkt</w:t>
            </w:r>
            <w:proofErr w:type="spellEnd"/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  <w:tr w:rsidR="00881693">
        <w:trPr>
          <w:trHeight w:val="403"/>
        </w:trPr>
        <w:tc>
          <w:tcPr>
            <w:tcW w:w="86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/>
              </w:rPr>
            </w:pPr>
            <w:r>
              <w:rPr>
                <w:rFonts w:ascii="Tahoma" w:hAnsi="Tahoma"/>
              </w:rPr>
              <w:t>5.</w:t>
            </w:r>
          </w:p>
        </w:tc>
        <w:tc>
          <w:tcPr>
            <w:tcW w:w="75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 xml:space="preserve">Dostępność </w:t>
            </w:r>
            <w:proofErr w:type="spellStart"/>
            <w:r>
              <w:rPr>
                <w:rFonts w:ascii="Tahoma" w:hAnsi="Tahoma"/>
              </w:rPr>
              <w:t>okluderów</w:t>
            </w:r>
            <w:proofErr w:type="spellEnd"/>
            <w:r>
              <w:rPr>
                <w:rFonts w:ascii="Tahoma" w:hAnsi="Tahoma"/>
              </w:rPr>
              <w:t xml:space="preserve"> w formie </w:t>
            </w:r>
            <w:proofErr w:type="spellStart"/>
            <w:r>
              <w:rPr>
                <w:rFonts w:ascii="Tahoma" w:hAnsi="Tahoma"/>
              </w:rPr>
              <w:t>coila</w:t>
            </w:r>
            <w:proofErr w:type="spellEnd"/>
            <w:r>
              <w:rPr>
                <w:rFonts w:ascii="Tahoma" w:hAnsi="Tahoma"/>
              </w:rPr>
              <w:t xml:space="preserve">/spirali w przypadku </w:t>
            </w:r>
            <w:proofErr w:type="spellStart"/>
            <w:r>
              <w:rPr>
                <w:rFonts w:ascii="Tahoma" w:hAnsi="Tahoma"/>
              </w:rPr>
              <w:t>okluderów</w:t>
            </w:r>
            <w:proofErr w:type="spellEnd"/>
            <w:r>
              <w:rPr>
                <w:rFonts w:ascii="Tahoma" w:hAnsi="Tahoma"/>
              </w:rPr>
              <w:t xml:space="preserve"> do zamykania VSD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5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0 </w:t>
            </w:r>
            <w:proofErr w:type="spellStart"/>
            <w:r>
              <w:rPr>
                <w:rFonts w:ascii="Tahoma" w:hAnsi="Tahoma" w:cs="Tahoma"/>
                <w:b/>
                <w:sz w:val="20"/>
                <w:szCs w:val="20"/>
              </w:rPr>
              <w:t>pkt</w:t>
            </w:r>
            <w:proofErr w:type="spellEnd"/>
          </w:p>
        </w:tc>
        <w:tc>
          <w:tcPr>
            <w:tcW w:w="198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</w:tbl>
    <w:p w:rsidR="00881693" w:rsidRDefault="00881693"/>
    <w:p w:rsidR="00881693" w:rsidRDefault="00881693"/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9F5B2A">
      <w:pPr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</w:t>
      </w:r>
      <w:r>
        <w:rPr>
          <w:rFonts w:ascii="Tahoma" w:hAnsi="Tahoma" w:cs="Tahoma"/>
        </w:rPr>
        <w:t xml:space="preserve">.                ……………………………………………………………………………….                                                                                                        </w:t>
      </w:r>
    </w:p>
    <w:p w:rsidR="00881693" w:rsidRDefault="009F5B2A">
      <w:pPr>
        <w:rPr>
          <w:rFonts w:ascii="Tahoma" w:hAnsi="Tahoma" w:cs="Tahoma"/>
        </w:rPr>
      </w:pPr>
      <w:r>
        <w:rPr>
          <w:rFonts w:ascii="Tahoma" w:hAnsi="Tahoma" w:cs="Tahoma"/>
        </w:rPr>
        <w:t>/ miejscowość ,data /                             /pieczęć i podpis osoby / osób wskazanych w dokumenci</w:t>
      </w:r>
      <w:r>
        <w:rPr>
          <w:rFonts w:ascii="Tahoma" w:hAnsi="Tahoma" w:cs="Tahoma"/>
        </w:rPr>
        <w:t>e,</w:t>
      </w:r>
    </w:p>
    <w:p w:rsidR="00881693" w:rsidRDefault="009F5B2A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   uprawnionej / uprawnionych do występowania w</w:t>
      </w:r>
    </w:p>
    <w:p w:rsidR="00881693" w:rsidRDefault="009F5B2A">
      <w:pPr>
        <w:jc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obrocie prawnym, reprezentowania Wykonawcy i składania                  </w:t>
      </w:r>
    </w:p>
    <w:p w:rsidR="00881693" w:rsidRDefault="009F5B2A">
      <w:pPr>
        <w:jc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</w:t>
      </w:r>
      <w:r>
        <w:rPr>
          <w:rFonts w:ascii="Tahoma" w:hAnsi="Tahoma" w:cs="Tahoma"/>
        </w:rPr>
        <w:t xml:space="preserve"> oświadczeń woli w jego imieniu/</w:t>
      </w: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rPr>
          <w:rFonts w:ascii="Tahoma" w:hAnsi="Tahoma" w:cs="Tahoma"/>
          <w:b/>
          <w:sz w:val="24"/>
          <w:szCs w:val="24"/>
          <w:u w:val="single"/>
        </w:rPr>
      </w:pPr>
    </w:p>
    <w:p w:rsidR="00881693" w:rsidRDefault="009F5B2A">
      <w:pPr>
        <w:spacing w:line="260" w:lineRule="atLeast"/>
        <w:jc w:val="right"/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  <w:u w:val="single"/>
        </w:rPr>
        <w:t>ZAŁACZNIK NR 1B-3 DO SIWZ</w:t>
      </w:r>
    </w:p>
    <w:p w:rsidR="00881693" w:rsidRDefault="00881693">
      <w:pPr>
        <w:spacing w:line="260" w:lineRule="atLeast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9F5B2A">
      <w:pPr>
        <w:shd w:val="clear" w:color="auto" w:fill="FFFFFF" w:themeFill="background1" w:themeFillTint="0" w:themeFillShade="D9"/>
        <w:spacing w:line="260" w:lineRule="atLeast"/>
        <w:jc w:val="center"/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  <w:u w:val="single"/>
        </w:rPr>
        <w:t xml:space="preserve">PARAMETRY PODLEGAJĄCE OCENIE JAKOŚCI </w:t>
      </w: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9F5B2A">
      <w:pPr>
        <w:spacing w:line="260" w:lineRule="atLeast"/>
        <w:jc w:val="center"/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  <w:u w:val="single"/>
        </w:rPr>
        <w:t xml:space="preserve">Zadanie nr 3 </w:t>
      </w:r>
    </w:p>
    <w:p w:rsidR="00881693" w:rsidRDefault="009F5B2A">
      <w:pPr>
        <w:spacing w:line="260" w:lineRule="atLeast"/>
        <w:jc w:val="center"/>
        <w:rPr>
          <w:rFonts w:ascii="Tahoma" w:hAnsi="Tahoma" w:cs="Tahoma"/>
          <w:b/>
          <w:u w:val="single"/>
        </w:rPr>
      </w:pPr>
      <w:r>
        <w:rPr>
          <w:rFonts w:ascii="Tahoma" w:hAnsi="Tahoma" w:cs="Tahoma"/>
          <w:b/>
          <w:u w:val="single"/>
        </w:rPr>
        <w:t xml:space="preserve">ZESTAWY  DO ZAMYKANIA UBYTKÓW W PRZEGRODACH SERCA ORAZ NIEPRAWIDŁOWYCH POŁĄCZEŃ NACZYNIOWYCH O ZMNIEJSZONYM UWALNIANIU NIKLU </w:t>
      </w:r>
    </w:p>
    <w:p w:rsidR="00881693" w:rsidRDefault="00881693"/>
    <w:p w:rsidR="00881693" w:rsidRDefault="00881693"/>
    <w:p w:rsidR="00881693" w:rsidRDefault="009F5B2A">
      <w:pPr>
        <w:widowControl w:val="0"/>
        <w:jc w:val="both"/>
        <w:textAlignment w:val="baseline"/>
        <w:rPr>
          <w:rFonts w:ascii="Tahoma" w:eastAsia="DejaVu Sans" w:hAnsi="Tahoma" w:cs="Tahoma"/>
          <w:b/>
          <w:lang w:eastAsia="zh-CN" w:bidi="hi-IN"/>
        </w:rPr>
      </w:pPr>
      <w:r>
        <w:rPr>
          <w:rFonts w:ascii="Tahoma" w:eastAsia="DejaVu Sans" w:hAnsi="Tahoma" w:cs="Tahoma"/>
          <w:b/>
          <w:bCs/>
          <w:lang w:eastAsia="zh-CN" w:bidi="hi-IN"/>
        </w:rPr>
        <w:t xml:space="preserve">       ZESTAWY</w:t>
      </w:r>
      <w:r>
        <w:rPr>
          <w:rFonts w:ascii="Tahoma" w:eastAsia="DejaVu Sans" w:hAnsi="Tahoma" w:cs="Tahoma"/>
          <w:b/>
          <w:lang w:eastAsia="zh-CN" w:bidi="hi-IN"/>
        </w:rPr>
        <w:t xml:space="preserve"> DO ZAMYKANIA UBYTKÓW W PRZEGRODZIE MIĘDZYPRZEDSIONKOWEJ </w:t>
      </w:r>
    </w:p>
    <w:p w:rsidR="00881693" w:rsidRDefault="00881693"/>
    <w:tbl>
      <w:tblPr>
        <w:tblW w:w="10349" w:type="dxa"/>
        <w:tblInd w:w="-28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/>
      </w:tblPr>
      <w:tblGrid>
        <w:gridCol w:w="860"/>
        <w:gridCol w:w="7504"/>
        <w:gridCol w:w="1985"/>
      </w:tblGrid>
      <w:tr w:rsidR="00881693">
        <w:trPr>
          <w:trHeight w:val="345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Lp.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Kryteria i sposób oceny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Wykonawca poda TAK lub NIE</w:t>
            </w:r>
          </w:p>
        </w:tc>
      </w:tr>
      <w:tr w:rsidR="00881693">
        <w:trPr>
          <w:trHeight w:val="403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Dostępne </w:t>
            </w:r>
            <w:proofErr w:type="spellStart"/>
            <w:r>
              <w:rPr>
                <w:rFonts w:ascii="Tahoma" w:hAnsi="Tahoma" w:cs="Tahoma"/>
              </w:rPr>
              <w:t>okludery</w:t>
            </w:r>
            <w:proofErr w:type="spellEnd"/>
            <w:r>
              <w:rPr>
                <w:rFonts w:ascii="Tahoma" w:hAnsi="Tahoma" w:cs="Tahoma"/>
              </w:rPr>
              <w:t xml:space="preserve"> o gładkiej powierzchni dysku </w:t>
            </w:r>
            <w:proofErr w:type="spellStart"/>
            <w:r>
              <w:rPr>
                <w:rFonts w:ascii="Tahoma" w:hAnsi="Tahoma" w:cs="Tahoma"/>
              </w:rPr>
              <w:t>lewoprzedsionkowego</w:t>
            </w:r>
            <w:proofErr w:type="spellEnd"/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15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0 pkt.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  <w:tr w:rsidR="00881693">
        <w:trPr>
          <w:trHeight w:val="403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rPr>
                <w:rFonts w:ascii="Tahoma" w:hAnsi="Tahoma" w:cs="Tahoma"/>
              </w:rPr>
            </w:pPr>
            <w:r>
              <w:rPr>
                <w:rFonts w:ascii="Tahoma" w:eastAsia="DejaVu Sans" w:hAnsi="Tahoma" w:cs="Tahoma"/>
                <w:lang w:eastAsia="zh-CN" w:bidi="hi-IN"/>
              </w:rPr>
              <w:t>Redukcja uwalniania niklu</w:t>
            </w:r>
            <w:r>
              <w:rPr>
                <w:rFonts w:ascii="Tahoma" w:eastAsia="DejaVu Sans" w:hAnsi="Tahoma" w:cs="Tahoma"/>
                <w:lang w:eastAsia="zh-CN" w:bidi="hi-IN"/>
              </w:rPr>
              <w:t xml:space="preserve"> &gt;90%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15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0 pkt.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  <w:tr w:rsidR="00881693">
        <w:trPr>
          <w:trHeight w:val="403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Okluder</w:t>
            </w:r>
            <w:proofErr w:type="spellEnd"/>
            <w:r>
              <w:rPr>
                <w:rFonts w:ascii="Tahoma" w:hAnsi="Tahoma" w:cs="Tahoma"/>
              </w:rPr>
              <w:t xml:space="preserve"> pokryty azotkiem tytanu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10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0 </w:t>
            </w:r>
            <w:proofErr w:type="spellStart"/>
            <w:r>
              <w:rPr>
                <w:rFonts w:ascii="Tahoma" w:hAnsi="Tahoma" w:cs="Tahoma"/>
                <w:b/>
                <w:sz w:val="20"/>
                <w:szCs w:val="20"/>
              </w:rPr>
              <w:t>pkt</w:t>
            </w:r>
            <w:proofErr w:type="spellEnd"/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</w:tbl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rPr>
          <w:color w:val="FF0000"/>
        </w:rPr>
      </w:pPr>
    </w:p>
    <w:p w:rsidR="00881693" w:rsidRDefault="00881693">
      <w:pPr>
        <w:rPr>
          <w:color w:val="FF0000"/>
        </w:rPr>
      </w:pPr>
    </w:p>
    <w:p w:rsidR="00881693" w:rsidRDefault="00881693">
      <w:pPr>
        <w:rPr>
          <w:color w:val="FF0000"/>
        </w:rPr>
      </w:pPr>
    </w:p>
    <w:p w:rsidR="00881693" w:rsidRDefault="009F5B2A">
      <w:pPr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</w:t>
      </w:r>
      <w:r>
        <w:rPr>
          <w:rFonts w:ascii="Tahoma" w:hAnsi="Tahoma" w:cs="Tahoma"/>
        </w:rPr>
        <w:t xml:space="preserve">.                ……………………………………………………………………………….                                                                                                        </w:t>
      </w:r>
    </w:p>
    <w:p w:rsidR="00881693" w:rsidRDefault="009F5B2A">
      <w:pPr>
        <w:rPr>
          <w:rFonts w:ascii="Tahoma" w:hAnsi="Tahoma" w:cs="Tahoma"/>
        </w:rPr>
      </w:pPr>
      <w:r>
        <w:rPr>
          <w:rFonts w:ascii="Tahoma" w:hAnsi="Tahoma" w:cs="Tahoma"/>
        </w:rPr>
        <w:t>/ miejscowość ,data /                             /pieczęć i podpis osoby / osób wskazanych w dokumenci</w:t>
      </w:r>
      <w:r>
        <w:rPr>
          <w:rFonts w:ascii="Tahoma" w:hAnsi="Tahoma" w:cs="Tahoma"/>
        </w:rPr>
        <w:t>e,</w:t>
      </w:r>
    </w:p>
    <w:p w:rsidR="00881693" w:rsidRDefault="009F5B2A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   uprawnionej / uprawnionych do występowania w</w:t>
      </w:r>
    </w:p>
    <w:p w:rsidR="00881693" w:rsidRDefault="009F5B2A">
      <w:pPr>
        <w:jc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obrocie prawnym, reprezentowania Wykonawcy i składania                  </w:t>
      </w:r>
    </w:p>
    <w:p w:rsidR="00881693" w:rsidRDefault="009F5B2A">
      <w:pPr>
        <w:jc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</w:t>
      </w:r>
      <w:r>
        <w:rPr>
          <w:rFonts w:ascii="Tahoma" w:hAnsi="Tahoma" w:cs="Tahoma"/>
        </w:rPr>
        <w:t xml:space="preserve"> oświadczeń woli w jego imieniu/</w:t>
      </w:r>
    </w:p>
    <w:p w:rsidR="00881693" w:rsidRDefault="00881693"/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9F5B2A">
      <w:pPr>
        <w:spacing w:line="260" w:lineRule="atLeast"/>
        <w:jc w:val="right"/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  <w:u w:val="single"/>
        </w:rPr>
        <w:t>ZAŁACZNIK NR 1B-4 DO SIWZ</w:t>
      </w:r>
    </w:p>
    <w:p w:rsidR="00881693" w:rsidRDefault="00881693">
      <w:pPr>
        <w:spacing w:line="260" w:lineRule="atLeast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9F5B2A">
      <w:pPr>
        <w:shd w:val="clear" w:color="auto" w:fill="FFFFFF" w:themeFill="background1" w:themeFillTint="0" w:themeFillShade="D9"/>
        <w:spacing w:line="260" w:lineRule="atLeast"/>
        <w:jc w:val="center"/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  <w:u w:val="single"/>
        </w:rPr>
        <w:t xml:space="preserve">PARAMETRY PODLEGAJĄCE OCENIE JAKOŚCI </w:t>
      </w: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u w:val="single"/>
        </w:rPr>
      </w:pPr>
    </w:p>
    <w:p w:rsidR="00881693" w:rsidRDefault="009F5B2A">
      <w:pPr>
        <w:spacing w:line="260" w:lineRule="atLeast"/>
        <w:jc w:val="center"/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  <w:u w:val="single"/>
        </w:rPr>
        <w:t xml:space="preserve">Zadanie nr 4 </w:t>
      </w:r>
    </w:p>
    <w:p w:rsidR="00881693" w:rsidRDefault="00881693">
      <w:pPr>
        <w:spacing w:line="260" w:lineRule="atLeast"/>
        <w:jc w:val="center"/>
        <w:rPr>
          <w:rFonts w:ascii="Tahoma" w:hAnsi="Tahoma" w:cs="Tahoma"/>
          <w:b/>
          <w:sz w:val="24"/>
          <w:szCs w:val="24"/>
          <w:u w:val="single"/>
        </w:rPr>
      </w:pPr>
    </w:p>
    <w:p w:rsidR="00881693" w:rsidRDefault="009F5B2A">
      <w:pPr>
        <w:widowControl w:val="0"/>
        <w:spacing w:line="276" w:lineRule="auto"/>
        <w:jc w:val="both"/>
        <w:textAlignment w:val="baseline"/>
        <w:rPr>
          <w:rFonts w:ascii="Tahoma" w:eastAsia="DejaVu Sans" w:hAnsi="Tahoma" w:cs="Tahoma"/>
          <w:b/>
          <w:bCs/>
          <w:lang w:eastAsia="zh-CN" w:bidi="hi-IN"/>
        </w:rPr>
      </w:pPr>
      <w:r>
        <w:rPr>
          <w:rFonts w:ascii="Tahoma" w:eastAsia="DejaVu Sans" w:hAnsi="Tahoma" w:cs="Tahoma"/>
          <w:b/>
          <w:lang w:eastAsia="zh-CN" w:bidi="hi-IN"/>
        </w:rPr>
        <w:t xml:space="preserve">                             </w:t>
      </w:r>
      <w:r>
        <w:rPr>
          <w:rFonts w:ascii="Tahoma" w:eastAsia="DejaVu Sans" w:hAnsi="Tahoma" w:cs="Tahoma"/>
          <w:b/>
          <w:bCs/>
          <w:lang w:eastAsia="zh-CN" w:bidi="hi-IN"/>
        </w:rPr>
        <w:t xml:space="preserve">  PĘTLE DO USUWANIA CIAŁ OBCYCH Z SYSTEMU NACZYNIOWEGO</w:t>
      </w:r>
    </w:p>
    <w:p w:rsidR="00881693" w:rsidRDefault="00881693">
      <w:pPr>
        <w:spacing w:line="260" w:lineRule="atLeast"/>
        <w:rPr>
          <w:rFonts w:ascii="Tahoma" w:hAnsi="Tahoma" w:cs="Tahoma"/>
          <w:b/>
          <w:u w:val="single"/>
        </w:rPr>
      </w:pPr>
    </w:p>
    <w:p w:rsidR="00881693" w:rsidRDefault="00881693"/>
    <w:tbl>
      <w:tblPr>
        <w:tblW w:w="10349" w:type="dxa"/>
        <w:tblInd w:w="-28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/>
      </w:tblPr>
      <w:tblGrid>
        <w:gridCol w:w="860"/>
        <w:gridCol w:w="7504"/>
        <w:gridCol w:w="1985"/>
      </w:tblGrid>
      <w:tr w:rsidR="00881693">
        <w:trPr>
          <w:trHeight w:val="345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Lp.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Kryteria i sposób oceny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8" w:type="dxa"/>
            </w:tcMar>
          </w:tcPr>
          <w:p w:rsidR="00881693" w:rsidRDefault="009F5B2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Wykonawca poda TAK lub NIE</w:t>
            </w:r>
          </w:p>
        </w:tc>
      </w:tr>
      <w:tr w:rsidR="00881693">
        <w:trPr>
          <w:trHeight w:val="403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Zestaw posiadający dwie pętle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10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0 pkt.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  <w:tr w:rsidR="00881693">
        <w:trPr>
          <w:trHeight w:val="403"/>
        </w:trPr>
        <w:tc>
          <w:tcPr>
            <w:tcW w:w="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</w:t>
            </w:r>
          </w:p>
        </w:tc>
        <w:tc>
          <w:tcPr>
            <w:tcW w:w="7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81693" w:rsidRDefault="009F5B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Zestaw posiadający trzy pętle 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tak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30 pkt.</w:t>
            </w:r>
          </w:p>
          <w:p w:rsidR="00881693" w:rsidRDefault="009F5B2A">
            <w:pPr>
              <w:pStyle w:val="Akapitzlist"/>
              <w:numPr>
                <w:ilvl w:val="0"/>
                <w:numId w:val="1"/>
              </w:numPr>
              <w:suppressAutoHyphens w:val="0"/>
              <w:ind w:left="459" w:hanging="241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nie –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0 pkt.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81693" w:rsidRDefault="00881693">
            <w:pPr>
              <w:rPr>
                <w:rFonts w:ascii="Tahoma" w:hAnsi="Tahoma" w:cs="Tahoma"/>
                <w:b/>
              </w:rPr>
            </w:pPr>
          </w:p>
        </w:tc>
      </w:tr>
    </w:tbl>
    <w:p w:rsidR="00881693" w:rsidRDefault="00881693"/>
    <w:p w:rsidR="00881693" w:rsidRDefault="00881693"/>
    <w:p w:rsidR="00881693" w:rsidRDefault="00881693">
      <w:pPr>
        <w:rPr>
          <w:color w:val="FF0000"/>
        </w:rPr>
      </w:pPr>
    </w:p>
    <w:p w:rsidR="00881693" w:rsidRDefault="00881693">
      <w:pPr>
        <w:rPr>
          <w:color w:val="FF0000"/>
        </w:rPr>
      </w:pPr>
    </w:p>
    <w:p w:rsidR="00881693" w:rsidRDefault="00881693">
      <w:pPr>
        <w:rPr>
          <w:color w:val="FF0000"/>
        </w:rPr>
      </w:pPr>
    </w:p>
    <w:p w:rsidR="00881693" w:rsidRDefault="00881693">
      <w:pPr>
        <w:rPr>
          <w:color w:val="FF0000"/>
        </w:rPr>
      </w:pPr>
    </w:p>
    <w:p w:rsidR="00881693" w:rsidRDefault="00881693">
      <w:pPr>
        <w:rPr>
          <w:color w:val="FF0000"/>
        </w:rPr>
      </w:pPr>
    </w:p>
    <w:p w:rsidR="00881693" w:rsidRDefault="00881693">
      <w:pPr>
        <w:rPr>
          <w:color w:val="FF0000"/>
        </w:rPr>
      </w:pPr>
    </w:p>
    <w:p w:rsidR="00881693" w:rsidRDefault="00881693">
      <w:pPr>
        <w:rPr>
          <w:color w:val="FF0000"/>
        </w:rPr>
      </w:pPr>
    </w:p>
    <w:p w:rsidR="00881693" w:rsidRDefault="009F5B2A">
      <w:pPr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</w:t>
      </w:r>
      <w:r>
        <w:rPr>
          <w:rFonts w:ascii="Tahoma" w:hAnsi="Tahoma" w:cs="Tahoma"/>
        </w:rPr>
        <w:t xml:space="preserve">.                ……………………………………………………………………………….                                                                                                        </w:t>
      </w:r>
    </w:p>
    <w:p w:rsidR="00881693" w:rsidRDefault="009F5B2A">
      <w:pPr>
        <w:rPr>
          <w:rFonts w:ascii="Tahoma" w:hAnsi="Tahoma" w:cs="Tahoma"/>
        </w:rPr>
      </w:pPr>
      <w:r>
        <w:rPr>
          <w:rFonts w:ascii="Tahoma" w:hAnsi="Tahoma" w:cs="Tahoma"/>
        </w:rPr>
        <w:t>/ miejscowość ,data /                             /pieczęć i podpis osoby / osób wskazanych w dokumenci</w:t>
      </w:r>
      <w:r>
        <w:rPr>
          <w:rFonts w:ascii="Tahoma" w:hAnsi="Tahoma" w:cs="Tahoma"/>
        </w:rPr>
        <w:t>e,</w:t>
      </w:r>
    </w:p>
    <w:p w:rsidR="00881693" w:rsidRDefault="009F5B2A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   uprawnionej / uprawnionych do występowania w</w:t>
      </w:r>
    </w:p>
    <w:p w:rsidR="00881693" w:rsidRDefault="009F5B2A">
      <w:pPr>
        <w:jc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obrocie prawnym, reprezentowania Wykonawcy i składania                  </w:t>
      </w:r>
    </w:p>
    <w:p w:rsidR="00881693" w:rsidRDefault="009F5B2A">
      <w:pPr>
        <w:jc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</w:t>
      </w:r>
      <w:r>
        <w:rPr>
          <w:rFonts w:ascii="Tahoma" w:hAnsi="Tahoma" w:cs="Tahoma"/>
        </w:rPr>
        <w:t xml:space="preserve"> oświadczeń woli w jego imieniu/</w:t>
      </w:r>
    </w:p>
    <w:p w:rsidR="00881693" w:rsidRDefault="00881693"/>
    <w:sectPr w:rsidR="00881693" w:rsidSect="00881693">
      <w:footerReference w:type="default" r:id="rId7"/>
      <w:pgSz w:w="11906" w:h="16838"/>
      <w:pgMar w:top="1417" w:right="1417" w:bottom="1417" w:left="1417" w:header="0" w:footer="708" w:gutter="0"/>
      <w:cols w:space="708"/>
      <w:formProt w:val="0"/>
      <w:docGrid w:linePitch="360" w:charSpace="204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1693" w:rsidRDefault="00881693" w:rsidP="00881693">
      <w:r>
        <w:separator/>
      </w:r>
    </w:p>
  </w:endnote>
  <w:endnote w:type="continuationSeparator" w:id="0">
    <w:p w:rsidR="00881693" w:rsidRDefault="00881693" w:rsidP="008816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OpenSymbo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DejaVu 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1693" w:rsidRDefault="009F5B2A">
    <w:pPr>
      <w:pStyle w:val="Stopka"/>
      <w:rPr>
        <w:rFonts w:ascii="Tahoma" w:hAnsi="Tahoma" w:cs="Tahoma"/>
      </w:rPr>
    </w:pPr>
    <w:r>
      <w:rPr>
        <w:rFonts w:ascii="Tahoma" w:hAnsi="Tahoma" w:cs="Tahoma"/>
      </w:rPr>
      <w:t>Znak sprawy: EP/220/27/2018</w:t>
    </w:r>
  </w:p>
  <w:p w:rsidR="00881693" w:rsidRDefault="00881693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1693" w:rsidRDefault="00881693" w:rsidP="00881693">
      <w:r>
        <w:separator/>
      </w:r>
    </w:p>
  </w:footnote>
  <w:footnote w:type="continuationSeparator" w:id="0">
    <w:p w:rsidR="00881693" w:rsidRDefault="00881693" w:rsidP="008816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7651A"/>
    <w:multiLevelType w:val="multilevel"/>
    <w:tmpl w:val="B62892A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9C297A"/>
    <w:multiLevelType w:val="multilevel"/>
    <w:tmpl w:val="4BD6DAF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398905C2"/>
    <w:multiLevelType w:val="multilevel"/>
    <w:tmpl w:val="300A601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81693"/>
    <w:rsid w:val="00881693"/>
    <w:rsid w:val="009F5B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pacing w:line="25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317F9"/>
    <w:pPr>
      <w:suppressAutoHyphens/>
      <w:spacing w:line="240" w:lineRule="auto"/>
    </w:pPr>
    <w:rPr>
      <w:rFonts w:ascii="Times New Roman" w:eastAsia="Times New Roman" w:hAnsi="Times New Roman" w:cs="Times New Roman"/>
      <w:szCs w:val="20"/>
      <w:lang w:eastAsia="pl-PL"/>
    </w:rPr>
  </w:style>
  <w:style w:type="paragraph" w:styleId="Nagwek5">
    <w:name w:val="heading 5"/>
    <w:basedOn w:val="Nagwek"/>
    <w:rsid w:val="00881693"/>
    <w:pPr>
      <w:outlineLvl w:val="4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rsid w:val="001972D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1972D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6DD8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ListLabel1">
    <w:name w:val="ListLabel 1"/>
    <w:rsid w:val="00881693"/>
    <w:rPr>
      <w:rFonts w:cs="Symbol"/>
    </w:rPr>
  </w:style>
  <w:style w:type="character" w:customStyle="1" w:styleId="ListLabel2">
    <w:name w:val="ListLabel 2"/>
    <w:rsid w:val="00881693"/>
    <w:rPr>
      <w:sz w:val="18"/>
    </w:rPr>
  </w:style>
  <w:style w:type="character" w:customStyle="1" w:styleId="ListLabel3">
    <w:name w:val="ListLabel 3"/>
    <w:rsid w:val="00881693"/>
    <w:rPr>
      <w:rFonts w:cs="Courier New"/>
    </w:rPr>
  </w:style>
  <w:style w:type="character" w:customStyle="1" w:styleId="ListLabel4">
    <w:name w:val="ListLabel 4"/>
    <w:rsid w:val="00881693"/>
    <w:rPr>
      <w:rFonts w:cs="OpenSymbol"/>
    </w:rPr>
  </w:style>
  <w:style w:type="paragraph" w:styleId="Nagwek">
    <w:name w:val="header"/>
    <w:basedOn w:val="Normalny"/>
    <w:next w:val="Tretekstu"/>
    <w:link w:val="NagwekZnak"/>
    <w:rsid w:val="00881693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881693"/>
    <w:pPr>
      <w:spacing w:after="140" w:line="288" w:lineRule="auto"/>
    </w:pPr>
  </w:style>
  <w:style w:type="paragraph" w:styleId="Lista">
    <w:name w:val="List"/>
    <w:basedOn w:val="Tretekstu"/>
    <w:rsid w:val="00881693"/>
    <w:rPr>
      <w:rFonts w:cs="Mangal"/>
    </w:rPr>
  </w:style>
  <w:style w:type="paragraph" w:styleId="Podpis">
    <w:name w:val="Signature"/>
    <w:basedOn w:val="Normalny"/>
    <w:rsid w:val="0088169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rsid w:val="00881693"/>
    <w:pPr>
      <w:suppressLineNumbers/>
    </w:pPr>
    <w:rPr>
      <w:rFonts w:cs="Mangal"/>
    </w:rPr>
  </w:style>
  <w:style w:type="paragraph" w:styleId="Akapitzlist">
    <w:name w:val="List Paragraph"/>
    <w:basedOn w:val="Normalny"/>
    <w:uiPriority w:val="34"/>
    <w:qFormat/>
    <w:rsid w:val="00572627"/>
    <w:pPr>
      <w:ind w:left="720"/>
      <w:contextualSpacing/>
    </w:pPr>
    <w:rPr>
      <w:rFonts w:eastAsia="SimSun"/>
      <w:sz w:val="24"/>
      <w:szCs w:val="24"/>
      <w:lang w:eastAsia="ar-SA"/>
    </w:rPr>
  </w:style>
  <w:style w:type="paragraph" w:customStyle="1" w:styleId="Gwka">
    <w:name w:val="Główka"/>
    <w:basedOn w:val="Normalny"/>
    <w:link w:val="NagwekZnak"/>
    <w:uiPriority w:val="99"/>
    <w:unhideWhenUsed/>
    <w:rsid w:val="001972D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unhideWhenUsed/>
    <w:rsid w:val="001972DF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E6D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950</Words>
  <Characters>5705</Characters>
  <Application>Microsoft Office Word</Application>
  <DocSecurity>0</DocSecurity>
  <Lines>47</Lines>
  <Paragraphs>13</Paragraphs>
  <ScaleCrop>false</ScaleCrop>
  <Company/>
  <LinksUpToDate>false</LinksUpToDate>
  <CharactersWithSpaces>6642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cp:lastPrinted>2018-04-05T09:05:00Z</cp:lastPrinted>
  <dcterms:created xsi:type="dcterms:W3CDTF">2018-04-05T09:05:00Z</dcterms:created>
  <dcterms:modified xsi:type="dcterms:W3CDTF">2018-04-05T09:05:00Z</dcterms:modified>
  <dc:language>pl-PL</dc:language>
</cp:coreProperties>
</file>