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63D0" w:rsidRPr="004263D0" w:rsidRDefault="004263D0" w:rsidP="004263D0">
      <w:pPr>
        <w:jc w:val="right"/>
        <w:rPr>
          <w:rFonts w:ascii="Tahoma" w:hAnsi="Tahoma" w:cs="Tahoma"/>
          <w:b/>
          <w:bCs/>
          <w:sz w:val="20"/>
          <w:szCs w:val="20"/>
        </w:rPr>
      </w:pPr>
      <w:r w:rsidRPr="004263D0">
        <w:rPr>
          <w:rFonts w:ascii="Tahoma" w:hAnsi="Tahoma" w:cs="Tahoma"/>
          <w:b/>
          <w:bCs/>
          <w:sz w:val="20"/>
          <w:szCs w:val="20"/>
        </w:rPr>
        <w:t>Załącznik nr 1.4 do SIWZ</w:t>
      </w:r>
    </w:p>
    <w:p w:rsidR="004263D0" w:rsidRPr="004263D0" w:rsidRDefault="004263D0" w:rsidP="004263D0">
      <w:pPr>
        <w:jc w:val="right"/>
        <w:rPr>
          <w:rFonts w:ascii="Tahoma" w:hAnsi="Tahoma" w:cs="Tahoma"/>
          <w:b/>
          <w:bCs/>
          <w:sz w:val="20"/>
          <w:szCs w:val="20"/>
        </w:rPr>
      </w:pPr>
    </w:p>
    <w:p w:rsidR="004263D0" w:rsidRPr="004263D0" w:rsidRDefault="004263D0" w:rsidP="004263D0">
      <w:pPr>
        <w:rPr>
          <w:rFonts w:ascii="Tahoma" w:hAnsi="Tahoma" w:cs="Tahoma"/>
          <w:b/>
          <w:sz w:val="20"/>
          <w:szCs w:val="20"/>
        </w:rPr>
      </w:pPr>
      <w:r w:rsidRPr="004263D0">
        <w:rPr>
          <w:rFonts w:ascii="Tahoma" w:hAnsi="Tahoma" w:cs="Tahoma"/>
          <w:b/>
          <w:sz w:val="20"/>
          <w:szCs w:val="20"/>
          <w:highlight w:val="lightGray"/>
        </w:rPr>
        <w:t>SPECYFIKACJA TECHNICZNA - OPIS PRZEDMIOTU ZAMÓWIENIA (WYMAGANE PARAMETRY)</w:t>
      </w:r>
    </w:p>
    <w:p w:rsidR="00E8094B" w:rsidRPr="004263D0" w:rsidRDefault="00E8094B">
      <w:pPr>
        <w:rPr>
          <w:rFonts w:ascii="Tahoma" w:hAnsi="Tahoma" w:cs="Tahoma"/>
          <w:b/>
          <w:bCs/>
          <w:sz w:val="20"/>
          <w:szCs w:val="20"/>
        </w:rPr>
      </w:pPr>
    </w:p>
    <w:p w:rsidR="00E8094B" w:rsidRPr="004263D0" w:rsidRDefault="00660501" w:rsidP="005E52E7">
      <w:pPr>
        <w:jc w:val="both"/>
        <w:rPr>
          <w:rFonts w:ascii="Tahoma" w:hAnsi="Tahoma" w:cs="Tahoma"/>
          <w:b/>
          <w:bCs/>
          <w:sz w:val="20"/>
          <w:szCs w:val="20"/>
        </w:rPr>
      </w:pPr>
      <w:proofErr w:type="spellStart"/>
      <w:r w:rsidRPr="004263D0">
        <w:rPr>
          <w:rFonts w:ascii="Tahoma" w:hAnsi="Tahoma" w:cs="Tahoma"/>
          <w:b/>
          <w:bCs/>
          <w:sz w:val="20"/>
          <w:szCs w:val="20"/>
        </w:rPr>
        <w:t>Wideobronchofiberoskop</w:t>
      </w:r>
      <w:proofErr w:type="spellEnd"/>
      <w:r w:rsidRPr="004263D0">
        <w:rPr>
          <w:rFonts w:ascii="Tahoma" w:hAnsi="Tahoma" w:cs="Tahoma"/>
          <w:b/>
          <w:bCs/>
          <w:sz w:val="20"/>
          <w:szCs w:val="20"/>
        </w:rPr>
        <w:t xml:space="preserve">  </w:t>
      </w:r>
      <w:proofErr w:type="spellStart"/>
      <w:r w:rsidRPr="004263D0">
        <w:rPr>
          <w:rFonts w:ascii="Tahoma" w:hAnsi="Tahoma" w:cs="Tahoma"/>
          <w:b/>
          <w:bCs/>
          <w:sz w:val="20"/>
          <w:szCs w:val="20"/>
        </w:rPr>
        <w:t>ultracienki</w:t>
      </w:r>
      <w:proofErr w:type="spellEnd"/>
      <w:r w:rsidRPr="004263D0">
        <w:rPr>
          <w:rFonts w:ascii="Tahoma" w:hAnsi="Tahoma" w:cs="Tahoma"/>
          <w:b/>
          <w:bCs/>
          <w:sz w:val="20"/>
          <w:szCs w:val="20"/>
        </w:rPr>
        <w:t xml:space="preserve"> z sondą radialną</w:t>
      </w:r>
      <w:r w:rsidR="004263D0">
        <w:rPr>
          <w:rFonts w:ascii="Tahoma" w:hAnsi="Tahoma" w:cs="Tahoma"/>
          <w:b/>
          <w:bCs/>
          <w:sz w:val="20"/>
          <w:szCs w:val="20"/>
        </w:rPr>
        <w:t xml:space="preserve"> – 1 sztuka</w:t>
      </w:r>
    </w:p>
    <w:p w:rsidR="004263D0" w:rsidRPr="004263D0" w:rsidRDefault="004263D0" w:rsidP="005E52E7">
      <w:pPr>
        <w:jc w:val="both"/>
        <w:rPr>
          <w:rFonts w:ascii="Tahoma" w:hAnsi="Tahoma" w:cs="Tahoma"/>
          <w:sz w:val="20"/>
          <w:szCs w:val="20"/>
        </w:rPr>
      </w:pPr>
    </w:p>
    <w:tbl>
      <w:tblPr>
        <w:tblW w:w="10533" w:type="dxa"/>
        <w:tblInd w:w="-33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70" w:type="dxa"/>
        </w:tblCellMar>
        <w:tblLook w:val="0000"/>
      </w:tblPr>
      <w:tblGrid>
        <w:gridCol w:w="1172"/>
        <w:gridCol w:w="5346"/>
        <w:gridCol w:w="4015"/>
      </w:tblGrid>
      <w:tr w:rsidR="00E8094B" w:rsidRPr="004263D0" w:rsidTr="009F4119">
        <w:trPr>
          <w:cantSplit/>
          <w:trHeight w:val="145"/>
        </w:trPr>
        <w:tc>
          <w:tcPr>
            <w:tcW w:w="1172" w:type="dxa"/>
            <w:shd w:val="clear" w:color="auto" w:fill="C0C0C0"/>
            <w:tcMar>
              <w:left w:w="0" w:type="dxa"/>
            </w:tcMar>
            <w:vAlign w:val="center"/>
          </w:tcPr>
          <w:p w:rsidR="00E8094B" w:rsidRPr="004263D0" w:rsidRDefault="00E8094B" w:rsidP="00857689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263D0">
              <w:rPr>
                <w:rFonts w:ascii="Tahoma" w:hAnsi="Tahoma" w:cs="Tahoma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5346" w:type="dxa"/>
            <w:shd w:val="clear" w:color="auto" w:fill="C0C0C0"/>
            <w:tcMar>
              <w:left w:w="0" w:type="dxa"/>
            </w:tcMar>
            <w:vAlign w:val="center"/>
          </w:tcPr>
          <w:p w:rsidR="00E8094B" w:rsidRPr="004263D0" w:rsidRDefault="00E8094B">
            <w:pPr>
              <w:pStyle w:val="Nagwek3"/>
              <w:numPr>
                <w:ilvl w:val="0"/>
                <w:numId w:val="0"/>
              </w:numPr>
              <w:jc w:val="left"/>
              <w:rPr>
                <w:rFonts w:ascii="Tahoma" w:hAnsi="Tahoma" w:cs="Tahoma"/>
              </w:rPr>
            </w:pPr>
            <w:r w:rsidRPr="004263D0">
              <w:rPr>
                <w:rFonts w:ascii="Tahoma" w:hAnsi="Tahoma" w:cs="Tahoma"/>
              </w:rPr>
              <w:t>Sprzęt</w:t>
            </w:r>
          </w:p>
        </w:tc>
        <w:tc>
          <w:tcPr>
            <w:tcW w:w="4015" w:type="dxa"/>
            <w:shd w:val="clear" w:color="auto" w:fill="C0C0C0"/>
            <w:tcMar>
              <w:left w:w="0" w:type="dxa"/>
            </w:tcMar>
            <w:vAlign w:val="center"/>
          </w:tcPr>
          <w:p w:rsidR="00E8094B" w:rsidRPr="004263D0" w:rsidRDefault="00E8094B">
            <w:pPr>
              <w:pStyle w:val="Nagwek3"/>
              <w:numPr>
                <w:ilvl w:val="0"/>
                <w:numId w:val="0"/>
              </w:numPr>
              <w:jc w:val="left"/>
              <w:rPr>
                <w:rFonts w:ascii="Tahoma" w:hAnsi="Tahoma" w:cs="Tahoma"/>
              </w:rPr>
            </w:pPr>
            <w:r w:rsidRPr="004263D0">
              <w:rPr>
                <w:rFonts w:ascii="Tahoma" w:hAnsi="Tahoma" w:cs="Tahoma"/>
              </w:rPr>
              <w:t>Liczba sztuk</w:t>
            </w:r>
          </w:p>
        </w:tc>
      </w:tr>
      <w:tr w:rsidR="00E8094B" w:rsidRPr="004263D0" w:rsidTr="009F4119">
        <w:trPr>
          <w:cantSplit/>
          <w:trHeight w:val="145"/>
        </w:trPr>
        <w:tc>
          <w:tcPr>
            <w:tcW w:w="1172" w:type="dxa"/>
            <w:shd w:val="clear" w:color="auto" w:fill="C0C0C0"/>
            <w:tcMar>
              <w:left w:w="0" w:type="dxa"/>
            </w:tcMar>
            <w:vAlign w:val="center"/>
          </w:tcPr>
          <w:p w:rsidR="00E8094B" w:rsidRPr="004263D0" w:rsidRDefault="00E8094B" w:rsidP="0036529E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5346" w:type="dxa"/>
            <w:shd w:val="clear" w:color="auto" w:fill="C0C0C0"/>
            <w:tcMar>
              <w:left w:w="0" w:type="dxa"/>
            </w:tcMar>
            <w:vAlign w:val="center"/>
          </w:tcPr>
          <w:p w:rsidR="00E8094B" w:rsidRPr="004263D0" w:rsidRDefault="00E8094B" w:rsidP="0036529E">
            <w:pPr>
              <w:pStyle w:val="Nagwek3"/>
              <w:numPr>
                <w:ilvl w:val="0"/>
                <w:numId w:val="0"/>
              </w:numPr>
              <w:jc w:val="left"/>
              <w:rPr>
                <w:rFonts w:ascii="Tahoma" w:hAnsi="Tahoma" w:cs="Tahoma"/>
              </w:rPr>
            </w:pPr>
          </w:p>
        </w:tc>
        <w:tc>
          <w:tcPr>
            <w:tcW w:w="4015" w:type="dxa"/>
            <w:shd w:val="clear" w:color="auto" w:fill="C0C0C0"/>
            <w:tcMar>
              <w:left w:w="0" w:type="dxa"/>
            </w:tcMar>
            <w:vAlign w:val="center"/>
          </w:tcPr>
          <w:p w:rsidR="00E8094B" w:rsidRPr="004263D0" w:rsidRDefault="00DE279B" w:rsidP="004263D0">
            <w:pPr>
              <w:pStyle w:val="Nagwek3"/>
              <w:numPr>
                <w:ilvl w:val="0"/>
                <w:numId w:val="0"/>
              </w:numPr>
              <w:rPr>
                <w:rFonts w:ascii="Tahoma" w:hAnsi="Tahoma" w:cs="Tahoma"/>
              </w:rPr>
            </w:pPr>
            <w:r w:rsidRPr="004263D0">
              <w:rPr>
                <w:rFonts w:ascii="Tahoma" w:hAnsi="Tahoma" w:cs="Tahoma"/>
              </w:rPr>
              <w:t>1</w:t>
            </w:r>
            <w:r w:rsidR="004263D0">
              <w:rPr>
                <w:rFonts w:ascii="Tahoma" w:hAnsi="Tahoma" w:cs="Tahoma"/>
              </w:rPr>
              <w:t xml:space="preserve"> sztuka</w:t>
            </w:r>
          </w:p>
        </w:tc>
      </w:tr>
      <w:tr w:rsidR="00E8094B" w:rsidRPr="004263D0" w:rsidTr="009F4119">
        <w:trPr>
          <w:cantSplit/>
          <w:trHeight w:val="635"/>
        </w:trPr>
        <w:tc>
          <w:tcPr>
            <w:tcW w:w="1172" w:type="dxa"/>
            <w:tcMar>
              <w:left w:w="0" w:type="dxa"/>
            </w:tcMar>
            <w:vAlign w:val="center"/>
          </w:tcPr>
          <w:p w:rsidR="00E8094B" w:rsidRPr="004263D0" w:rsidRDefault="00E8094B" w:rsidP="0036529E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5346" w:type="dxa"/>
            <w:tcMar>
              <w:left w:w="0" w:type="dxa"/>
            </w:tcMar>
            <w:vAlign w:val="center"/>
          </w:tcPr>
          <w:p w:rsidR="00E8094B" w:rsidRPr="004263D0" w:rsidRDefault="00E8094B" w:rsidP="0036529E">
            <w:pPr>
              <w:pStyle w:val="Nagwek3"/>
              <w:numPr>
                <w:ilvl w:val="0"/>
                <w:numId w:val="0"/>
              </w:numPr>
              <w:jc w:val="left"/>
              <w:rPr>
                <w:rFonts w:ascii="Tahoma" w:hAnsi="Tahoma" w:cs="Tahoma"/>
              </w:rPr>
            </w:pPr>
            <w:r w:rsidRPr="004263D0">
              <w:rPr>
                <w:rFonts w:ascii="Tahoma" w:hAnsi="Tahoma" w:cs="Tahoma"/>
              </w:rPr>
              <w:t>Producent………………………………………………</w:t>
            </w:r>
          </w:p>
        </w:tc>
        <w:tc>
          <w:tcPr>
            <w:tcW w:w="4015" w:type="dxa"/>
            <w:tcMar>
              <w:left w:w="0" w:type="dxa"/>
            </w:tcMar>
            <w:vAlign w:val="center"/>
          </w:tcPr>
          <w:p w:rsidR="00E8094B" w:rsidRPr="004263D0" w:rsidRDefault="00E8094B" w:rsidP="0036529E">
            <w:pPr>
              <w:pStyle w:val="Nagwek3"/>
              <w:numPr>
                <w:ilvl w:val="0"/>
                <w:numId w:val="0"/>
              </w:numPr>
              <w:jc w:val="left"/>
              <w:rPr>
                <w:rFonts w:ascii="Tahoma" w:hAnsi="Tahoma" w:cs="Tahoma"/>
              </w:rPr>
            </w:pPr>
            <w:r w:rsidRPr="004263D0">
              <w:rPr>
                <w:rFonts w:ascii="Tahoma" w:hAnsi="Tahoma" w:cs="Tahoma"/>
              </w:rPr>
              <w:t>Model………………………………………</w:t>
            </w:r>
          </w:p>
        </w:tc>
      </w:tr>
      <w:tr w:rsidR="00E8094B" w:rsidRPr="004263D0" w:rsidTr="009F4119">
        <w:trPr>
          <w:cantSplit/>
          <w:trHeight w:val="859"/>
        </w:trPr>
        <w:tc>
          <w:tcPr>
            <w:tcW w:w="1172" w:type="dxa"/>
            <w:shd w:val="clear" w:color="auto" w:fill="C0C0C0"/>
            <w:tcMar>
              <w:left w:w="0" w:type="dxa"/>
            </w:tcMar>
            <w:vAlign w:val="center"/>
          </w:tcPr>
          <w:p w:rsidR="00E8094B" w:rsidRPr="004263D0" w:rsidRDefault="00E8094B" w:rsidP="0036529E">
            <w:pPr>
              <w:rPr>
                <w:rFonts w:ascii="Tahoma" w:hAnsi="Tahoma" w:cs="Tahoma"/>
                <w:sz w:val="20"/>
                <w:szCs w:val="20"/>
              </w:rPr>
            </w:pPr>
            <w:r w:rsidRPr="004263D0">
              <w:rPr>
                <w:rFonts w:ascii="Tahoma" w:hAnsi="Tahoma" w:cs="Tahoma"/>
                <w:b/>
                <w:bCs/>
                <w:sz w:val="20"/>
                <w:szCs w:val="20"/>
              </w:rPr>
              <w:t>L.p.</w:t>
            </w:r>
          </w:p>
        </w:tc>
        <w:tc>
          <w:tcPr>
            <w:tcW w:w="5346" w:type="dxa"/>
            <w:shd w:val="clear" w:color="auto" w:fill="C0C0C0"/>
            <w:tcMar>
              <w:left w:w="0" w:type="dxa"/>
            </w:tcMar>
            <w:vAlign w:val="center"/>
          </w:tcPr>
          <w:p w:rsidR="00E8094B" w:rsidRPr="004263D0" w:rsidRDefault="00E8094B" w:rsidP="0036529E">
            <w:pPr>
              <w:pStyle w:val="Nagwek3"/>
              <w:numPr>
                <w:ilvl w:val="0"/>
                <w:numId w:val="0"/>
              </w:numPr>
              <w:jc w:val="left"/>
              <w:rPr>
                <w:rFonts w:ascii="Tahoma" w:hAnsi="Tahoma" w:cs="Tahoma"/>
              </w:rPr>
            </w:pPr>
            <w:r w:rsidRPr="004263D0">
              <w:rPr>
                <w:rFonts w:ascii="Tahoma" w:hAnsi="Tahoma" w:cs="Tahoma"/>
              </w:rPr>
              <w:t>Wymagania Zamawiającego</w:t>
            </w:r>
          </w:p>
        </w:tc>
        <w:tc>
          <w:tcPr>
            <w:tcW w:w="4015" w:type="dxa"/>
            <w:shd w:val="clear" w:color="auto" w:fill="C0C0C0"/>
            <w:tcMar>
              <w:left w:w="0" w:type="dxa"/>
            </w:tcMar>
            <w:vAlign w:val="center"/>
          </w:tcPr>
          <w:p w:rsidR="00E8094B" w:rsidRPr="004263D0" w:rsidRDefault="00E8094B" w:rsidP="0036529E">
            <w:pPr>
              <w:pStyle w:val="Nagwek3"/>
              <w:numPr>
                <w:ilvl w:val="0"/>
                <w:numId w:val="0"/>
              </w:numPr>
              <w:jc w:val="left"/>
              <w:rPr>
                <w:rFonts w:ascii="Tahoma" w:hAnsi="Tahoma" w:cs="Tahoma"/>
              </w:rPr>
            </w:pPr>
            <w:r w:rsidRPr="004263D0">
              <w:rPr>
                <w:rFonts w:ascii="Tahoma" w:hAnsi="Tahoma" w:cs="Tahoma"/>
              </w:rPr>
              <w:t>Potwierdzenie minimalnych wymagań lub /Parametry oferowane (podać dokładne wartości ) oraz nr strony z katalogu</w:t>
            </w:r>
          </w:p>
        </w:tc>
      </w:tr>
      <w:tr w:rsidR="00E8094B" w:rsidRPr="004263D0" w:rsidTr="00E30A89">
        <w:trPr>
          <w:cantSplit/>
          <w:trHeight w:val="425"/>
        </w:trPr>
        <w:tc>
          <w:tcPr>
            <w:tcW w:w="10533" w:type="dxa"/>
            <w:gridSpan w:val="3"/>
            <w:shd w:val="clear" w:color="auto" w:fill="D9D9D9"/>
            <w:tcMar>
              <w:left w:w="0" w:type="dxa"/>
            </w:tcMar>
            <w:vAlign w:val="center"/>
          </w:tcPr>
          <w:p w:rsidR="00E8094B" w:rsidRPr="004263D0" w:rsidRDefault="004263D0" w:rsidP="002B0A44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E30A89" w:rsidRPr="004263D0">
              <w:rPr>
                <w:rFonts w:ascii="Tahoma" w:hAnsi="Tahoma" w:cs="Tahoma"/>
                <w:b/>
                <w:bCs/>
                <w:sz w:val="20"/>
                <w:szCs w:val="20"/>
              </w:rPr>
              <w:t>Wideobronchofiberoskop</w:t>
            </w:r>
            <w:proofErr w:type="spellEnd"/>
            <w:r w:rsidR="00E30A89" w:rsidRPr="004263D0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  </w:t>
            </w:r>
            <w:proofErr w:type="spellStart"/>
            <w:r w:rsidR="00E30A89" w:rsidRPr="004263D0">
              <w:rPr>
                <w:rFonts w:ascii="Tahoma" w:hAnsi="Tahoma" w:cs="Tahoma"/>
                <w:b/>
                <w:bCs/>
                <w:sz w:val="20"/>
                <w:szCs w:val="20"/>
              </w:rPr>
              <w:t>ultracienki</w:t>
            </w:r>
            <w:proofErr w:type="spellEnd"/>
            <w:r w:rsidR="00E30A89" w:rsidRPr="004263D0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 z sondą radialną</w:t>
            </w:r>
          </w:p>
        </w:tc>
      </w:tr>
      <w:tr w:rsidR="00DE279B" w:rsidRPr="004263D0" w:rsidTr="009F4119">
        <w:trPr>
          <w:trHeight w:val="510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DE279B" w:rsidRPr="004263D0" w:rsidRDefault="00DE279B" w:rsidP="0036529E">
            <w:pPr>
              <w:pStyle w:val="Akapitzlist"/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  <w:bookmarkStart w:id="0" w:name="RANGE_A1_C77"/>
            <w:bookmarkEnd w:id="0"/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  <w:vAlign w:val="center"/>
          </w:tcPr>
          <w:p w:rsidR="00DE279B" w:rsidRPr="004263D0" w:rsidRDefault="004C04B5" w:rsidP="0036529E">
            <w:pPr>
              <w:rPr>
                <w:rFonts w:ascii="Tahoma" w:hAnsi="Tahoma" w:cs="Tahoma"/>
                <w:sz w:val="20"/>
                <w:szCs w:val="20"/>
              </w:rPr>
            </w:pPr>
            <w:r w:rsidRPr="004263D0">
              <w:rPr>
                <w:rFonts w:ascii="Tahoma" w:hAnsi="Tahoma" w:cs="Tahoma"/>
                <w:sz w:val="20"/>
                <w:szCs w:val="20"/>
              </w:rPr>
              <w:t>Aparat fabrycznie nowy, nieużywany, wyprodukowany min. w 2018 r.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4263D0" w:rsidRDefault="00DE279B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DE279B" w:rsidRPr="004263D0" w:rsidTr="009F4119">
        <w:trPr>
          <w:trHeight w:val="510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DE279B" w:rsidRPr="004263D0" w:rsidRDefault="00DE279B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  <w:vAlign w:val="center"/>
          </w:tcPr>
          <w:p w:rsidR="00E25A39" w:rsidRPr="004263D0" w:rsidRDefault="00D451D5" w:rsidP="0036529E">
            <w:pPr>
              <w:rPr>
                <w:rFonts w:ascii="Tahoma" w:hAnsi="Tahoma" w:cs="Tahoma"/>
                <w:sz w:val="20"/>
                <w:szCs w:val="20"/>
              </w:rPr>
            </w:pPr>
            <w:r w:rsidRPr="004263D0">
              <w:rPr>
                <w:rFonts w:ascii="Tahoma" w:hAnsi="Tahoma" w:cs="Tahoma"/>
                <w:sz w:val="20"/>
                <w:szCs w:val="20"/>
              </w:rPr>
              <w:t xml:space="preserve">Kompatybilny </w:t>
            </w:r>
            <w:r w:rsidR="00660501" w:rsidRPr="004263D0">
              <w:rPr>
                <w:rFonts w:ascii="Tahoma" w:hAnsi="Tahoma" w:cs="Tahoma"/>
                <w:sz w:val="20"/>
                <w:szCs w:val="20"/>
              </w:rPr>
              <w:t xml:space="preserve"> z posiadanym  przez Zamawiającego </w:t>
            </w:r>
          </w:p>
          <w:p w:rsidR="00DE279B" w:rsidRPr="004263D0" w:rsidRDefault="00660501" w:rsidP="0036529E">
            <w:pPr>
              <w:rPr>
                <w:rFonts w:ascii="Tahoma" w:hAnsi="Tahoma" w:cs="Tahoma"/>
                <w:sz w:val="20"/>
                <w:szCs w:val="20"/>
              </w:rPr>
            </w:pPr>
            <w:r w:rsidRPr="004263D0">
              <w:rPr>
                <w:rFonts w:ascii="Tahoma" w:hAnsi="Tahoma" w:cs="Tahoma"/>
                <w:sz w:val="20"/>
                <w:szCs w:val="20"/>
              </w:rPr>
              <w:t>P</w:t>
            </w:r>
            <w:r w:rsidR="00E25A39" w:rsidRPr="004263D0">
              <w:rPr>
                <w:rFonts w:ascii="Tahoma" w:hAnsi="Tahoma" w:cs="Tahoma"/>
                <w:sz w:val="20"/>
                <w:szCs w:val="20"/>
              </w:rPr>
              <w:t>rocesor</w:t>
            </w:r>
            <w:r w:rsidRPr="004263D0">
              <w:rPr>
                <w:rFonts w:ascii="Tahoma" w:hAnsi="Tahoma" w:cs="Tahoma"/>
                <w:sz w:val="20"/>
                <w:szCs w:val="20"/>
              </w:rPr>
              <w:t xml:space="preserve">em </w:t>
            </w:r>
            <w:r w:rsidR="00E25A39" w:rsidRPr="004263D0">
              <w:rPr>
                <w:rFonts w:ascii="Tahoma" w:hAnsi="Tahoma" w:cs="Tahoma"/>
                <w:sz w:val="20"/>
                <w:szCs w:val="20"/>
              </w:rPr>
              <w:t xml:space="preserve"> i </w:t>
            </w:r>
            <w:r w:rsidRPr="004263D0">
              <w:rPr>
                <w:rFonts w:ascii="Tahoma" w:hAnsi="Tahoma" w:cs="Tahoma"/>
                <w:sz w:val="20"/>
                <w:szCs w:val="20"/>
              </w:rPr>
              <w:t>źródłem</w:t>
            </w:r>
            <w:r w:rsidR="00D451D5" w:rsidRPr="004263D0">
              <w:rPr>
                <w:rFonts w:ascii="Tahoma" w:hAnsi="Tahoma" w:cs="Tahoma"/>
                <w:sz w:val="20"/>
                <w:szCs w:val="20"/>
              </w:rPr>
              <w:t xml:space="preserve"> światła </w:t>
            </w:r>
            <w:proofErr w:type="spellStart"/>
            <w:r w:rsidR="00D451D5" w:rsidRPr="004263D0">
              <w:rPr>
                <w:rFonts w:ascii="Tahoma" w:hAnsi="Tahoma" w:cs="Tahoma"/>
                <w:sz w:val="20"/>
                <w:szCs w:val="20"/>
              </w:rPr>
              <w:t>Evis</w:t>
            </w:r>
            <w:proofErr w:type="spellEnd"/>
            <w:r w:rsidR="00D451D5" w:rsidRPr="004263D0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="00D451D5" w:rsidRPr="004263D0">
              <w:rPr>
                <w:rFonts w:ascii="Tahoma" w:hAnsi="Tahoma" w:cs="Tahoma"/>
                <w:sz w:val="20"/>
                <w:szCs w:val="20"/>
              </w:rPr>
              <w:t>Exera</w:t>
            </w:r>
            <w:proofErr w:type="spellEnd"/>
            <w:r w:rsidR="00D451D5" w:rsidRPr="004263D0">
              <w:rPr>
                <w:rFonts w:ascii="Tahoma" w:hAnsi="Tahoma" w:cs="Tahoma"/>
                <w:sz w:val="20"/>
                <w:szCs w:val="20"/>
              </w:rPr>
              <w:t xml:space="preserve"> III serii 190</w:t>
            </w:r>
          </w:p>
          <w:p w:rsidR="00E25A39" w:rsidRPr="004263D0" w:rsidRDefault="00E25A39" w:rsidP="00660501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4263D0" w:rsidRDefault="00DE279B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DE279B" w:rsidRPr="004263D0" w:rsidTr="00D451D5">
        <w:trPr>
          <w:trHeight w:val="510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DE279B" w:rsidRPr="004263D0" w:rsidRDefault="00DE279B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4263D0" w:rsidRDefault="00D451D5" w:rsidP="0036529E">
            <w:pPr>
              <w:suppressAutoHyphens/>
              <w:rPr>
                <w:rFonts w:ascii="Tahoma" w:hAnsi="Tahoma" w:cs="Tahoma"/>
                <w:sz w:val="20"/>
                <w:szCs w:val="20"/>
              </w:rPr>
            </w:pPr>
            <w:r w:rsidRPr="004263D0">
              <w:rPr>
                <w:rFonts w:ascii="Tahoma" w:hAnsi="Tahoma" w:cs="Tahoma"/>
                <w:sz w:val="20"/>
                <w:szCs w:val="20"/>
              </w:rPr>
              <w:t>Obrazowanie w standardzie HDTV 1080p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4263D0" w:rsidRDefault="00DE279B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DE279B" w:rsidRPr="004263D0" w:rsidTr="00D451D5">
        <w:trPr>
          <w:trHeight w:val="510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DE279B" w:rsidRPr="004263D0" w:rsidRDefault="00DE279B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4263D0" w:rsidRDefault="00660501" w:rsidP="0036529E">
            <w:pPr>
              <w:suppressAutoHyphens/>
              <w:rPr>
                <w:rFonts w:ascii="Tahoma" w:hAnsi="Tahoma" w:cs="Tahoma"/>
                <w:sz w:val="20"/>
                <w:szCs w:val="20"/>
              </w:rPr>
            </w:pPr>
            <w:r w:rsidRPr="004263D0">
              <w:rPr>
                <w:rFonts w:ascii="Tahoma" w:hAnsi="Tahoma" w:cs="Tahoma"/>
                <w:sz w:val="20"/>
                <w:szCs w:val="20"/>
              </w:rPr>
              <w:t>Średnica kanału roboczego 2,0</w:t>
            </w:r>
            <w:r w:rsidR="00D451D5" w:rsidRPr="004263D0">
              <w:rPr>
                <w:rFonts w:ascii="Tahoma" w:hAnsi="Tahoma" w:cs="Tahoma"/>
                <w:sz w:val="20"/>
                <w:szCs w:val="20"/>
              </w:rPr>
              <w:t xml:space="preserve"> mm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  <w:vAlign w:val="bottom"/>
          </w:tcPr>
          <w:p w:rsidR="00DE279B" w:rsidRPr="004263D0" w:rsidRDefault="00DE279B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DE279B" w:rsidRPr="004263D0" w:rsidTr="00D451D5">
        <w:trPr>
          <w:trHeight w:val="255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DE279B" w:rsidRPr="004263D0" w:rsidRDefault="00DE279B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4263D0" w:rsidRDefault="00DE279B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 xml:space="preserve"> </w:t>
            </w:r>
            <w:r w:rsidR="00D451D5"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Średnica z</w:t>
            </w:r>
            <w:r w:rsidR="00660501"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ewnętrzna końcówki dystalnej 5,5</w:t>
            </w:r>
            <w:r w:rsidR="00D451D5"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 xml:space="preserve"> mm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4263D0" w:rsidRDefault="00DE279B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DE279B" w:rsidRPr="004263D0" w:rsidTr="00DE279B">
        <w:trPr>
          <w:trHeight w:val="452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DE279B" w:rsidRPr="004263D0" w:rsidRDefault="00DE279B" w:rsidP="0036529E">
            <w:pPr>
              <w:pStyle w:val="Akapitzlist"/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4263D0" w:rsidRDefault="00D451D5" w:rsidP="0036529E">
            <w:pPr>
              <w:suppressAutoHyphens/>
              <w:rPr>
                <w:rFonts w:ascii="Tahoma" w:hAnsi="Tahoma" w:cs="Tahoma"/>
                <w:sz w:val="20"/>
                <w:szCs w:val="20"/>
              </w:rPr>
            </w:pPr>
            <w:r w:rsidRPr="004263D0">
              <w:rPr>
                <w:rFonts w:ascii="Tahoma" w:hAnsi="Tahoma" w:cs="Tahoma"/>
                <w:sz w:val="20"/>
                <w:szCs w:val="20"/>
              </w:rPr>
              <w:t xml:space="preserve">Kąt obserwacji </w:t>
            </w:r>
            <w:r w:rsidR="00E25A39" w:rsidRPr="004263D0">
              <w:rPr>
                <w:rFonts w:ascii="Tahoma" w:hAnsi="Tahoma" w:cs="Tahoma"/>
                <w:sz w:val="20"/>
                <w:szCs w:val="20"/>
              </w:rPr>
              <w:t>min.</w:t>
            </w:r>
            <w:r w:rsidRPr="004263D0">
              <w:rPr>
                <w:rFonts w:ascii="Tahoma" w:hAnsi="Tahoma" w:cs="Tahoma"/>
                <w:sz w:val="20"/>
                <w:szCs w:val="20"/>
              </w:rPr>
              <w:t>120 °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  <w:vAlign w:val="bottom"/>
          </w:tcPr>
          <w:p w:rsidR="00DE279B" w:rsidRPr="004263D0" w:rsidRDefault="00DE279B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DE279B" w:rsidRPr="004263D0" w:rsidTr="00DE279B">
        <w:trPr>
          <w:trHeight w:val="391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DE279B" w:rsidRPr="004263D0" w:rsidRDefault="00DE279B" w:rsidP="0036529E">
            <w:pPr>
              <w:pStyle w:val="Akapitzlist"/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4263D0" w:rsidRDefault="00D451D5" w:rsidP="0036529E">
            <w:pPr>
              <w:suppressAutoHyphens/>
              <w:rPr>
                <w:rFonts w:ascii="Tahoma" w:hAnsi="Tahoma" w:cs="Tahoma"/>
                <w:sz w:val="20"/>
                <w:szCs w:val="20"/>
              </w:rPr>
            </w:pPr>
            <w:r w:rsidRPr="004263D0">
              <w:rPr>
                <w:rFonts w:ascii="Tahoma" w:hAnsi="Tahoma" w:cs="Tahoma"/>
                <w:sz w:val="20"/>
                <w:szCs w:val="20"/>
              </w:rPr>
              <w:t xml:space="preserve">Głębia ostrości </w:t>
            </w:r>
            <w:r w:rsidR="00CB6768" w:rsidRPr="004263D0">
              <w:rPr>
                <w:rFonts w:ascii="Tahoma" w:hAnsi="Tahoma" w:cs="Tahoma"/>
                <w:sz w:val="20"/>
                <w:szCs w:val="20"/>
              </w:rPr>
              <w:t xml:space="preserve">od min. 3mm do min. </w:t>
            </w:r>
            <w:r w:rsidRPr="004263D0">
              <w:rPr>
                <w:rFonts w:ascii="Tahoma" w:hAnsi="Tahoma" w:cs="Tahoma"/>
                <w:sz w:val="20"/>
                <w:szCs w:val="20"/>
              </w:rPr>
              <w:t>100 mm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  <w:vAlign w:val="bottom"/>
          </w:tcPr>
          <w:p w:rsidR="00DE279B" w:rsidRPr="004263D0" w:rsidRDefault="00DE279B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DE279B" w:rsidRPr="004263D0" w:rsidTr="00D451D5">
        <w:trPr>
          <w:trHeight w:val="255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DE279B" w:rsidRPr="004263D0" w:rsidRDefault="00DE279B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4263D0" w:rsidRDefault="00D451D5" w:rsidP="0036529E">
            <w:pPr>
              <w:suppressAutoHyphens/>
              <w:rPr>
                <w:rFonts w:ascii="Tahoma" w:hAnsi="Tahoma" w:cs="Tahoma"/>
                <w:sz w:val="20"/>
                <w:szCs w:val="20"/>
              </w:rPr>
            </w:pPr>
            <w:r w:rsidRPr="004263D0">
              <w:rPr>
                <w:rFonts w:ascii="Tahoma" w:hAnsi="Tahoma" w:cs="Tahoma"/>
                <w:sz w:val="20"/>
                <w:szCs w:val="20"/>
              </w:rPr>
              <w:t>4 programowalne przyciski sterujące w głowicy endoskopowej z możliwością przypisania każdej funkcji sterującej procesora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4263D0" w:rsidRDefault="00DE279B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DE279B" w:rsidRPr="004263D0" w:rsidTr="00FC3468">
        <w:trPr>
          <w:trHeight w:val="445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DE279B" w:rsidRPr="004263D0" w:rsidRDefault="00DE279B" w:rsidP="0036529E">
            <w:pPr>
              <w:pStyle w:val="Akapitzlist"/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4263D0" w:rsidRDefault="00D451D5" w:rsidP="0036529E">
            <w:pPr>
              <w:rPr>
                <w:rFonts w:ascii="Tahoma" w:hAnsi="Tahoma" w:cs="Tahoma"/>
                <w:sz w:val="20"/>
                <w:szCs w:val="20"/>
              </w:rPr>
            </w:pPr>
            <w:r w:rsidRPr="004263D0">
              <w:rPr>
                <w:rFonts w:ascii="Tahoma" w:hAnsi="Tahoma" w:cs="Tahoma"/>
                <w:sz w:val="20"/>
                <w:szCs w:val="20"/>
              </w:rPr>
              <w:t>Zagię</w:t>
            </w:r>
            <w:r w:rsidR="00660501" w:rsidRPr="004263D0">
              <w:rPr>
                <w:rFonts w:ascii="Tahoma" w:hAnsi="Tahoma" w:cs="Tahoma"/>
                <w:sz w:val="20"/>
                <w:szCs w:val="20"/>
              </w:rPr>
              <w:t>cie końcówki w stopniach G/D 210</w:t>
            </w:r>
            <w:r w:rsidRPr="004263D0">
              <w:rPr>
                <w:rFonts w:ascii="Tahoma" w:hAnsi="Tahoma" w:cs="Tahoma"/>
                <w:sz w:val="20"/>
                <w:szCs w:val="20"/>
              </w:rPr>
              <w:t>/130</w:t>
            </w:r>
          </w:p>
        </w:tc>
        <w:tc>
          <w:tcPr>
            <w:tcW w:w="4015" w:type="dxa"/>
            <w:tcBorders>
              <w:left w:val="single" w:sz="4" w:space="0" w:color="000001"/>
              <w:right w:val="single" w:sz="4" w:space="0" w:color="000001"/>
            </w:tcBorders>
            <w:tcMar>
              <w:left w:w="10" w:type="dxa"/>
            </w:tcMar>
            <w:vAlign w:val="bottom"/>
          </w:tcPr>
          <w:p w:rsidR="00DE279B" w:rsidRPr="004263D0" w:rsidRDefault="00DE279B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DE279B" w:rsidRPr="004263D0" w:rsidTr="00DE279B">
        <w:trPr>
          <w:trHeight w:val="548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DE279B" w:rsidRPr="004263D0" w:rsidRDefault="00DE279B" w:rsidP="0036529E">
            <w:pPr>
              <w:pStyle w:val="Akapitzlist"/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4263D0" w:rsidRDefault="00D451D5" w:rsidP="0036529E">
            <w:pPr>
              <w:suppressAutoHyphens/>
              <w:rPr>
                <w:rFonts w:ascii="Tahoma" w:hAnsi="Tahoma" w:cs="Tahoma"/>
                <w:sz w:val="20"/>
                <w:szCs w:val="20"/>
              </w:rPr>
            </w:pPr>
            <w:r w:rsidRPr="004263D0">
              <w:rPr>
                <w:rFonts w:ascii="Tahoma" w:hAnsi="Tahoma" w:cs="Tahoma"/>
                <w:sz w:val="20"/>
                <w:szCs w:val="20"/>
              </w:rPr>
              <w:t>Funkcja obracania przewodu sondy endoskopowej lewo/prawo 120 ° względem głowicy sterującej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</w:tcBorders>
            <w:tcMar>
              <w:left w:w="10" w:type="dxa"/>
            </w:tcMar>
            <w:vAlign w:val="bottom"/>
          </w:tcPr>
          <w:p w:rsidR="00DE279B" w:rsidRPr="004263D0" w:rsidRDefault="00DE279B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DE279B" w:rsidRPr="004263D0" w:rsidTr="00FC3468">
        <w:trPr>
          <w:trHeight w:val="493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DE279B" w:rsidRPr="004263D0" w:rsidRDefault="00DE279B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4263D0" w:rsidRDefault="00D451D5" w:rsidP="0036529E">
            <w:pPr>
              <w:suppressAutoHyphens/>
              <w:rPr>
                <w:rFonts w:ascii="Tahoma" w:hAnsi="Tahoma" w:cs="Tahoma"/>
                <w:sz w:val="20"/>
                <w:szCs w:val="20"/>
              </w:rPr>
            </w:pPr>
            <w:r w:rsidRPr="004263D0">
              <w:rPr>
                <w:rFonts w:ascii="Tahoma" w:hAnsi="Tahoma" w:cs="Tahoma"/>
                <w:sz w:val="20"/>
                <w:szCs w:val="20"/>
              </w:rPr>
              <w:t>Długość robocza 600 mm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4263D0" w:rsidRDefault="00DE279B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DE279B" w:rsidRPr="004263D0" w:rsidTr="00D451D5">
        <w:trPr>
          <w:trHeight w:val="765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DE279B" w:rsidRPr="004263D0" w:rsidRDefault="00DE279B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4263D0" w:rsidRDefault="00FC3468" w:rsidP="0036529E">
            <w:pPr>
              <w:rPr>
                <w:rFonts w:ascii="Tahoma" w:hAnsi="Tahoma" w:cs="Tahoma"/>
                <w:sz w:val="20"/>
                <w:szCs w:val="20"/>
              </w:rPr>
            </w:pPr>
            <w:r w:rsidRPr="004263D0">
              <w:rPr>
                <w:rFonts w:ascii="Tahoma" w:hAnsi="Tahoma" w:cs="Tahoma"/>
                <w:sz w:val="20"/>
                <w:szCs w:val="20"/>
              </w:rPr>
              <w:t xml:space="preserve">Obsługa trybu pracy w  wąskim paśmie światła, uruchomiana poprzez filtr optyczny umieszczony w źródle światła 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4263D0" w:rsidRDefault="00DE279B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DE279B" w:rsidRPr="004263D0" w:rsidTr="00FC3468">
        <w:trPr>
          <w:trHeight w:val="552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DE279B" w:rsidRPr="004263D0" w:rsidRDefault="00DE279B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4263D0" w:rsidRDefault="00FC3468" w:rsidP="0036529E">
            <w:pPr>
              <w:rPr>
                <w:rFonts w:ascii="Tahoma" w:hAnsi="Tahoma" w:cs="Tahoma"/>
                <w:sz w:val="20"/>
                <w:szCs w:val="20"/>
              </w:rPr>
            </w:pPr>
            <w:r w:rsidRPr="004263D0">
              <w:rPr>
                <w:rFonts w:ascii="Tahoma" w:hAnsi="Tahoma" w:cs="Tahoma"/>
                <w:sz w:val="20"/>
                <w:szCs w:val="20"/>
              </w:rPr>
              <w:t xml:space="preserve">Jednostopniowe, cyfrowe złącze konektora 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4263D0" w:rsidRDefault="00DE279B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DE279B" w:rsidRPr="004263D0" w:rsidTr="00D451D5">
        <w:trPr>
          <w:trHeight w:val="765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DE279B" w:rsidRPr="004263D0" w:rsidRDefault="00DE279B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4263D0" w:rsidRDefault="00FC3468" w:rsidP="0036529E">
            <w:pPr>
              <w:rPr>
                <w:rFonts w:ascii="Tahoma" w:hAnsi="Tahoma" w:cs="Tahoma"/>
                <w:sz w:val="20"/>
                <w:szCs w:val="20"/>
              </w:rPr>
            </w:pPr>
            <w:r w:rsidRPr="004263D0">
              <w:rPr>
                <w:rFonts w:ascii="Tahoma" w:hAnsi="Tahoma" w:cs="Tahoma"/>
                <w:sz w:val="20"/>
                <w:szCs w:val="20"/>
              </w:rPr>
              <w:t xml:space="preserve">Aparat całkowicie szczelny, bez konieczności stosowania dodatkowych zatyczek podczas procesów mycia i dezynfekcji 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4263D0" w:rsidRDefault="00DE279B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DE279B" w:rsidRPr="004263D0" w:rsidTr="00DE279B">
        <w:trPr>
          <w:trHeight w:val="416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DE279B" w:rsidRPr="004263D0" w:rsidRDefault="00DE279B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4263D0" w:rsidRDefault="00FC3468" w:rsidP="0036529E">
            <w:pPr>
              <w:suppressAutoHyphens/>
              <w:rPr>
                <w:rFonts w:ascii="Tahoma" w:hAnsi="Tahoma" w:cs="Tahoma"/>
                <w:sz w:val="20"/>
                <w:szCs w:val="20"/>
              </w:rPr>
            </w:pPr>
            <w:r w:rsidRPr="004263D0">
              <w:rPr>
                <w:rFonts w:ascii="Tahoma" w:hAnsi="Tahoma" w:cs="Tahoma"/>
                <w:sz w:val="20"/>
                <w:szCs w:val="20"/>
              </w:rPr>
              <w:t>Kompatybilność aparatu z myjniami posiadanymi przez Zamawiającego ( Olympus</w:t>
            </w:r>
            <w:r w:rsidR="00017EB8" w:rsidRPr="004263D0">
              <w:rPr>
                <w:rFonts w:ascii="Tahoma" w:hAnsi="Tahoma" w:cs="Tahoma"/>
                <w:sz w:val="20"/>
                <w:szCs w:val="20"/>
              </w:rPr>
              <w:t xml:space="preserve"> ETD-3 , Olympus Mini ETD2</w:t>
            </w:r>
            <w:r w:rsidRPr="004263D0">
              <w:rPr>
                <w:rFonts w:ascii="Tahoma" w:hAnsi="Tahoma" w:cs="Tahoma"/>
                <w:sz w:val="20"/>
                <w:szCs w:val="20"/>
              </w:rPr>
              <w:t xml:space="preserve"> , BHT</w:t>
            </w:r>
            <w:r w:rsidR="00017EB8" w:rsidRPr="004263D0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="00017EB8" w:rsidRPr="004263D0">
              <w:rPr>
                <w:rFonts w:ascii="Tahoma" w:hAnsi="Tahoma" w:cs="Tahoma"/>
                <w:sz w:val="20"/>
                <w:szCs w:val="20"/>
              </w:rPr>
              <w:t>Innova</w:t>
            </w:r>
            <w:proofErr w:type="spellEnd"/>
            <w:r w:rsidR="00017EB8" w:rsidRPr="004263D0">
              <w:rPr>
                <w:rFonts w:ascii="Tahoma" w:hAnsi="Tahoma" w:cs="Tahoma"/>
                <w:sz w:val="20"/>
                <w:szCs w:val="20"/>
              </w:rPr>
              <w:t xml:space="preserve"> E3</w:t>
            </w:r>
            <w:r w:rsidRPr="004263D0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4263D0" w:rsidRDefault="00DE279B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DE279B" w:rsidRPr="004263D0" w:rsidTr="004263D0">
        <w:trPr>
          <w:trHeight w:val="635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DE279B" w:rsidRPr="004263D0" w:rsidRDefault="00DE279B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4263D0" w:rsidRDefault="005C2C77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Możliwość używania narzędzi współpracujących z diatermiami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4263D0" w:rsidRDefault="00DE279B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E30A89" w:rsidRPr="004263D0" w:rsidTr="004263D0">
        <w:trPr>
          <w:trHeight w:val="305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E30A89" w:rsidRPr="004263D0" w:rsidRDefault="00E30A89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E30A89" w:rsidRPr="004263D0" w:rsidRDefault="00211200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 xml:space="preserve">Skanowanie mechaniczne i </w:t>
            </w:r>
            <w:r w:rsidR="00154848"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skanowanie elektroniczne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E30A89" w:rsidRPr="004263D0" w:rsidRDefault="00E30A89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E30A89" w:rsidRPr="004263D0" w:rsidTr="004263D0">
        <w:trPr>
          <w:trHeight w:val="410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E30A89" w:rsidRPr="004263D0" w:rsidRDefault="00E30A89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E30A89" w:rsidRPr="004263D0" w:rsidRDefault="00154848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Skanowanie mechaniczne - Tryb wyświetlania B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E30A89" w:rsidRPr="004263D0" w:rsidRDefault="00E30A89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E30A89" w:rsidRPr="004263D0" w:rsidTr="004263D0">
        <w:trPr>
          <w:trHeight w:val="399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E30A89" w:rsidRPr="004263D0" w:rsidRDefault="00E30A89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E30A89" w:rsidRPr="004263D0" w:rsidRDefault="00154848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Skanowanie mechaniczne - Skanowanie promieniowe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E30A89" w:rsidRPr="004263D0" w:rsidRDefault="00E30A89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E30A89" w:rsidRPr="004263D0" w:rsidTr="004263D0">
        <w:trPr>
          <w:trHeight w:val="557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E30A89" w:rsidRPr="004263D0" w:rsidRDefault="00E30A89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154848" w:rsidRPr="004263D0" w:rsidRDefault="00154848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Mechaniczny endoskop ultrasonograficzny do skanowania promieniowego, miniaturowy próbnik</w:t>
            </w:r>
          </w:p>
          <w:p w:rsidR="00E30A89" w:rsidRPr="004263D0" w:rsidRDefault="00E30A89" w:rsidP="00154848">
            <w:pPr>
              <w:ind w:firstLine="709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E30A89" w:rsidRPr="004263D0" w:rsidRDefault="00E30A89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E30A89" w:rsidRPr="004263D0" w:rsidTr="004263D0">
        <w:trPr>
          <w:trHeight w:val="524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E30A89" w:rsidRPr="004263D0" w:rsidRDefault="00E30A89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154848" w:rsidRPr="004263D0" w:rsidRDefault="00154848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Skanowanie mechaniczne - Użyteczne częstotliwości</w:t>
            </w:r>
            <w:r w:rsidR="00A461AD"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:</w:t>
            </w: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 xml:space="preserve"> 7.5</w:t>
            </w:r>
            <w:r w:rsidR="00A461AD" w:rsidRPr="004263D0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A461AD"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 xml:space="preserve">MHz </w:t>
            </w: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, 12</w:t>
            </w:r>
            <w:r w:rsidR="00A461AD" w:rsidRPr="004263D0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A461AD"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 xml:space="preserve">MHz </w:t>
            </w: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, 20 MHz</w:t>
            </w:r>
          </w:p>
          <w:p w:rsidR="00E30A89" w:rsidRPr="004263D0" w:rsidRDefault="00E30A89" w:rsidP="00154848">
            <w:pPr>
              <w:ind w:firstLine="709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E30A89" w:rsidRPr="004263D0" w:rsidRDefault="00E30A89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E30A89" w:rsidRPr="004263D0" w:rsidTr="004263D0">
        <w:trPr>
          <w:trHeight w:val="519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E30A89" w:rsidRPr="004263D0" w:rsidRDefault="00E30A89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A461AD" w:rsidRPr="004263D0" w:rsidRDefault="00154848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 xml:space="preserve">Skanowanie mechaniczne - Zakres wyświetlania </w:t>
            </w:r>
            <w:r w:rsidR="00A461AD"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 xml:space="preserve">     </w:t>
            </w:r>
          </w:p>
          <w:p w:rsidR="00E30A89" w:rsidRPr="004263D0" w:rsidRDefault="00A461AD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 xml:space="preserve"> </w:t>
            </w:r>
            <w:r w:rsidR="00154848"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2</w:t>
            </w:r>
            <w:r w:rsidRPr="004263D0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cm</w:t>
            </w:r>
            <w:r w:rsidR="00154848"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, 3</w:t>
            </w:r>
            <w:r w:rsidRPr="004263D0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cm</w:t>
            </w:r>
            <w:r w:rsidR="00154848"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, 4</w:t>
            </w:r>
            <w:r w:rsidRPr="004263D0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cm</w:t>
            </w:r>
            <w:r w:rsidR="00154848"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, 6</w:t>
            </w:r>
            <w:r w:rsidRPr="004263D0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cm</w:t>
            </w:r>
            <w:r w:rsidR="00154848"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, 9</w:t>
            </w:r>
            <w:r w:rsidRPr="004263D0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cm</w:t>
            </w:r>
            <w:r w:rsidR="00154848"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, 12 cm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E30A89" w:rsidRPr="004263D0" w:rsidRDefault="00E30A89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E30A89" w:rsidRPr="004263D0" w:rsidTr="004263D0">
        <w:trPr>
          <w:trHeight w:val="541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E30A89" w:rsidRPr="004263D0" w:rsidRDefault="00E30A89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E30A89" w:rsidRPr="004263D0" w:rsidRDefault="00154848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Skanowanie mechaniczne - Regulacja obrazu Ziarnistość, kontrast, STC, uwydatnienie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E30A89" w:rsidRPr="004263D0" w:rsidRDefault="00E30A89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E30A89" w:rsidRPr="004263D0" w:rsidTr="00D451D5">
        <w:trPr>
          <w:trHeight w:val="765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E30A89" w:rsidRPr="004263D0" w:rsidRDefault="00E30A89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154848" w:rsidRPr="004263D0" w:rsidRDefault="00154848" w:rsidP="00154848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Skanowanie mechaniczne -  Przetwarzanie wyświetlania - Obrót Obracany (64 kroki, w kierunku zgodnym/przeciwnym do ruchu wskazówek</w:t>
            </w:r>
          </w:p>
          <w:p w:rsidR="00E30A89" w:rsidRPr="004263D0" w:rsidRDefault="00154848" w:rsidP="00154848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zegara)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E30A89" w:rsidRPr="004263D0" w:rsidRDefault="00E30A89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E30A89" w:rsidRPr="004263D0" w:rsidTr="00D451D5">
        <w:trPr>
          <w:trHeight w:val="765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E30A89" w:rsidRPr="004263D0" w:rsidRDefault="00E30A89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E30A89" w:rsidRPr="004263D0" w:rsidRDefault="00154848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Skanowanie mechaniczne -  Przetwarzanie wyświetlania - Obszar wyświetlania Pełne koło, część dolna, część górna, przewijanie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E30A89" w:rsidRPr="004263D0" w:rsidRDefault="00E30A89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E30A89" w:rsidRPr="004263D0" w:rsidTr="004263D0">
        <w:trPr>
          <w:trHeight w:val="517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E30A89" w:rsidRPr="004263D0" w:rsidRDefault="00E30A89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E30A89" w:rsidRPr="004263D0" w:rsidRDefault="00154848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Skanowanie mechaniczne -  Przetwarzanie wyświetlania - Kierunek Normalny/inwersja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E30A89" w:rsidRPr="004263D0" w:rsidRDefault="00E30A89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E30A89" w:rsidRPr="004263D0" w:rsidTr="004263D0">
        <w:trPr>
          <w:trHeight w:val="584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E30A89" w:rsidRPr="004263D0" w:rsidRDefault="00E30A89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E30A89" w:rsidRPr="004263D0" w:rsidRDefault="00154848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Skanowanie mechaniczne - Pamięć dynamiczna Maksymalnie 160 ramek, funkcja podglądu dynamicznego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E30A89" w:rsidRPr="004263D0" w:rsidRDefault="00E30A89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154848" w:rsidRPr="004263D0" w:rsidTr="004263D0">
        <w:trPr>
          <w:trHeight w:val="511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154848" w:rsidRPr="004263D0" w:rsidRDefault="00154848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154848" w:rsidRPr="004263D0" w:rsidRDefault="00154848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Skanowanie mechaniczne - 3D Wyświetlacz 3D, wyświetlacz MPR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154848" w:rsidRPr="004263D0" w:rsidRDefault="00154848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154848" w:rsidRPr="004263D0" w:rsidTr="004263D0">
        <w:trPr>
          <w:trHeight w:val="593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154848" w:rsidRPr="004263D0" w:rsidRDefault="00154848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154848" w:rsidRPr="004263D0" w:rsidRDefault="00154848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Skanowanie mechaniczne -  Pomiar Odległość, powierzchnia, obwód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154848" w:rsidRPr="004263D0" w:rsidRDefault="00154848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154848" w:rsidRPr="004263D0" w:rsidTr="004263D0">
        <w:trPr>
          <w:trHeight w:val="535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154848" w:rsidRPr="004263D0" w:rsidRDefault="00154848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154848" w:rsidRPr="004263D0" w:rsidRDefault="00154848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 xml:space="preserve">Skanowanie elektroniczne - Tryb wyświetlania Tryb B, tryb przepływów 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154848" w:rsidRPr="004263D0" w:rsidRDefault="00154848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154848" w:rsidRPr="004263D0" w:rsidTr="004263D0">
        <w:trPr>
          <w:trHeight w:val="557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154848" w:rsidRPr="004263D0" w:rsidRDefault="00154848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154848" w:rsidRPr="004263D0" w:rsidRDefault="00154848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Skanowanie elektroniczne  -Skanowanie promieniowe, skanowanie z zakrzywioną macierzą liniową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154848" w:rsidRPr="004263D0" w:rsidRDefault="00154848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154848" w:rsidRPr="004263D0" w:rsidTr="00D451D5">
        <w:trPr>
          <w:trHeight w:val="765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154848" w:rsidRPr="004263D0" w:rsidRDefault="00154848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154848" w:rsidRPr="004263D0" w:rsidRDefault="00154848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Skanowanie elektroniczne - Kompatybilne urządzenie Endoskop ultrasonograficzny z elektronicznym skanowaniem promieniowym, Endoskop ultrasonograficzny z skanowaniem z elektroniczną zakrzywioną macierzą liniową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154848" w:rsidRPr="004263D0" w:rsidRDefault="00154848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154848" w:rsidRPr="004263D0" w:rsidTr="00D451D5">
        <w:trPr>
          <w:trHeight w:val="765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154848" w:rsidRPr="004263D0" w:rsidRDefault="00154848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A461AD" w:rsidRPr="004263D0" w:rsidRDefault="00A461AD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 xml:space="preserve">Skanowanie elektroniczne – użyteczne </w:t>
            </w:r>
            <w:r w:rsidR="00154848"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 xml:space="preserve">częstotliwości </w:t>
            </w: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:</w:t>
            </w:r>
            <w:r w:rsidR="00154848"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5</w:t>
            </w:r>
            <w:r w:rsidRPr="004263D0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MHz</w:t>
            </w:r>
            <w:r w:rsidR="00154848"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, 6</w:t>
            </w:r>
            <w:r w:rsidRPr="004263D0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MHz</w:t>
            </w:r>
            <w:r w:rsidR="00154848"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, 7.5</w:t>
            </w:r>
            <w:r w:rsidRPr="004263D0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MHz</w:t>
            </w:r>
            <w:r w:rsidR="00154848"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 xml:space="preserve">, </w:t>
            </w:r>
          </w:p>
          <w:p w:rsidR="00154848" w:rsidRPr="004263D0" w:rsidRDefault="00154848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10</w:t>
            </w:r>
            <w:r w:rsidR="00A461AD" w:rsidRPr="004263D0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A461AD"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MHz</w:t>
            </w: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, 12 M</w:t>
            </w:r>
            <w:r w:rsidR="00F37246"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Hz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154848" w:rsidRPr="004263D0" w:rsidRDefault="00154848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154848" w:rsidRPr="004263D0" w:rsidTr="00D451D5">
        <w:trPr>
          <w:trHeight w:val="765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154848" w:rsidRPr="004263D0" w:rsidRDefault="00154848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A461AD" w:rsidRPr="004263D0" w:rsidRDefault="00F37246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 xml:space="preserve">Skanowanie elektroniczne - Zakres wyświetlania </w:t>
            </w:r>
            <w:r w:rsidR="00A461AD"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 xml:space="preserve">        </w:t>
            </w: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2</w:t>
            </w:r>
            <w:r w:rsidR="00A461AD" w:rsidRPr="004263D0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A461AD"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cm</w:t>
            </w: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, 3</w:t>
            </w:r>
            <w:r w:rsidR="00A461AD" w:rsidRPr="004263D0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A461AD"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cm</w:t>
            </w: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, 4</w:t>
            </w:r>
            <w:r w:rsidR="00A461AD" w:rsidRPr="004263D0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A461AD"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cm</w:t>
            </w: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, 5</w:t>
            </w:r>
            <w:r w:rsidR="00A461AD" w:rsidRPr="004263D0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A461AD"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cm</w:t>
            </w: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, 6</w:t>
            </w:r>
            <w:r w:rsidR="00A461AD" w:rsidRPr="004263D0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A461AD"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cm</w:t>
            </w: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, 7</w:t>
            </w:r>
            <w:r w:rsidR="00A461AD" w:rsidRPr="004263D0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A461AD"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cm</w:t>
            </w: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, 8</w:t>
            </w:r>
            <w:r w:rsidR="00A461AD" w:rsidRPr="004263D0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A461AD"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cm</w:t>
            </w: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 xml:space="preserve">, </w:t>
            </w:r>
          </w:p>
          <w:p w:rsidR="00154848" w:rsidRPr="004263D0" w:rsidRDefault="00F37246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9</w:t>
            </w:r>
            <w:r w:rsidR="00A461AD" w:rsidRPr="004263D0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A461AD"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cm</w:t>
            </w: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, 12 cm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154848" w:rsidRPr="004263D0" w:rsidRDefault="00154848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154848" w:rsidRPr="004263D0" w:rsidTr="004263D0">
        <w:trPr>
          <w:trHeight w:val="491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154848" w:rsidRPr="004263D0" w:rsidRDefault="00154848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154848" w:rsidRPr="004263D0" w:rsidRDefault="00F37246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Skanowanie elektroniczne - Regulacja obrazu Ziarnistość, kontrast, STC, uwydatnienie, złożenie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154848" w:rsidRPr="004263D0" w:rsidRDefault="00154848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F37246" w:rsidRPr="004263D0" w:rsidTr="00D451D5">
        <w:trPr>
          <w:trHeight w:val="765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F37246" w:rsidRPr="004263D0" w:rsidRDefault="00F37246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F37246" w:rsidRPr="004263D0" w:rsidRDefault="00F37246" w:rsidP="00F37246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Skanowanie elektroniczne - Przetwarzanie wyświetlania  - Obszar wyświetlania Promieniowy: pełne koło, dolna część, górna część, przewijanie zakrzywiona</w:t>
            </w:r>
          </w:p>
          <w:p w:rsidR="00F37246" w:rsidRPr="004263D0" w:rsidRDefault="00F37246" w:rsidP="00F37246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macierz liniowa: wypukłość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F37246" w:rsidRPr="004263D0" w:rsidRDefault="00F37246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F37246" w:rsidRPr="004263D0" w:rsidTr="004263D0">
        <w:trPr>
          <w:trHeight w:val="569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F37246" w:rsidRPr="004263D0" w:rsidRDefault="00F37246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F37246" w:rsidRPr="004263D0" w:rsidRDefault="00F37246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Skanowanie elektroniczne - Przetwarzanie wyświetlania  - Kierunek Normalny/inwersja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F37246" w:rsidRPr="004263D0" w:rsidRDefault="00F37246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F37246" w:rsidRPr="004263D0" w:rsidTr="004263D0">
        <w:trPr>
          <w:trHeight w:val="549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F37246" w:rsidRPr="004263D0" w:rsidRDefault="00F37246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F37246" w:rsidRPr="004263D0" w:rsidRDefault="00F37246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Skanowanie elektroniczne – Przetwarzanie wyświetlania - Schemat wyświetlania Ekran pojedynczy/ekran podwójny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F37246" w:rsidRPr="004263D0" w:rsidRDefault="00F37246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F37246" w:rsidRPr="004263D0" w:rsidTr="00D451D5">
        <w:trPr>
          <w:trHeight w:val="765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F37246" w:rsidRPr="004263D0" w:rsidRDefault="00F37246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F37246" w:rsidRPr="004263D0" w:rsidRDefault="009D3E23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Skanowanie elektroniczne -  Pamięć dynamiczna - Możliwość  zapisu ponad 600 ramek w zależności od stanu funkcji podglądu dynamicznego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F37246" w:rsidRPr="004263D0" w:rsidRDefault="00F37246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F37246" w:rsidRPr="004263D0" w:rsidTr="004263D0">
        <w:trPr>
          <w:trHeight w:val="415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F37246" w:rsidRPr="004263D0" w:rsidRDefault="00F37246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F37246" w:rsidRPr="004263D0" w:rsidRDefault="009D3E23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Skanowanie elektroniczne - Ostrość Automatyczna Przybliżenie/oddalenie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F37246" w:rsidRPr="004263D0" w:rsidRDefault="00F37246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F37246" w:rsidRPr="004263D0" w:rsidTr="004263D0">
        <w:trPr>
          <w:trHeight w:val="556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F37246" w:rsidRPr="004263D0" w:rsidRDefault="00F37246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F37246" w:rsidRPr="004263D0" w:rsidRDefault="00C22373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Skanowanie elektroniczne - Ustawienie ostrości Ustawienie punktu ostrości, ustawienie stopnia przybliżenia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F37246" w:rsidRPr="004263D0" w:rsidRDefault="00F37246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F37246" w:rsidRPr="004263D0" w:rsidTr="00D451D5">
        <w:trPr>
          <w:trHeight w:val="765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F37246" w:rsidRPr="004263D0" w:rsidRDefault="00F37246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F37246" w:rsidRPr="004263D0" w:rsidRDefault="00C22373" w:rsidP="00C22373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 xml:space="preserve">Skanowanie elektroniczne - Tryb przepływów Tryb przepływów kolorowych, tryb przepływów </w:t>
            </w:r>
            <w:proofErr w:type="spellStart"/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power</w:t>
            </w:r>
            <w:proofErr w:type="spellEnd"/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, tryb przepływów H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F37246" w:rsidRPr="004263D0" w:rsidRDefault="00F37246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C22373" w:rsidRPr="004263D0" w:rsidTr="004263D0">
        <w:trPr>
          <w:trHeight w:val="489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C22373" w:rsidRPr="004263D0" w:rsidRDefault="00C22373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C22373" w:rsidRPr="004263D0" w:rsidRDefault="00C22373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 xml:space="preserve">Skanowanie elektroniczne - Tryb PW </w:t>
            </w:r>
            <w:proofErr w:type="spellStart"/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B+PW</w:t>
            </w:r>
            <w:proofErr w:type="spellEnd"/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 xml:space="preserve">, </w:t>
            </w:r>
            <w:proofErr w:type="spellStart"/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Kolor+PW</w:t>
            </w:r>
            <w:proofErr w:type="spellEnd"/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 xml:space="preserve">, </w:t>
            </w:r>
            <w:proofErr w:type="spellStart"/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Power+PW</w:t>
            </w:r>
            <w:proofErr w:type="spellEnd"/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 xml:space="preserve">, Przepływy </w:t>
            </w:r>
            <w:proofErr w:type="spellStart"/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H+PW</w:t>
            </w:r>
            <w:proofErr w:type="spellEnd"/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C22373" w:rsidRPr="004263D0" w:rsidRDefault="00C22373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C22373" w:rsidRPr="004263D0" w:rsidTr="004263D0">
        <w:trPr>
          <w:trHeight w:val="567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C22373" w:rsidRPr="004263D0" w:rsidRDefault="00C22373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C22373" w:rsidRPr="004263D0" w:rsidRDefault="00C22373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Skanowanie elektroniczne - Pomiar Odległość, powierzchnia, obwód, pomiar PW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C22373" w:rsidRPr="004263D0" w:rsidRDefault="00C22373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C22373" w:rsidRPr="004263D0" w:rsidTr="004263D0">
        <w:trPr>
          <w:trHeight w:val="405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C22373" w:rsidRPr="004263D0" w:rsidRDefault="00C22373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C22373" w:rsidRPr="004263D0" w:rsidRDefault="00C22373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Format danych Obrazy BMP, JPEG, 3DV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C22373" w:rsidRPr="004263D0" w:rsidRDefault="00C22373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C22373" w:rsidRPr="004263D0" w:rsidTr="004263D0">
        <w:trPr>
          <w:trHeight w:val="566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C22373" w:rsidRPr="004263D0" w:rsidRDefault="00C22373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C22373" w:rsidRPr="004263D0" w:rsidRDefault="00C22373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Wyposażone w moduł napędzający mini sondy ultrasonograficzne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C22373" w:rsidRPr="004263D0" w:rsidRDefault="00C22373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C22373" w:rsidRPr="004263D0" w:rsidTr="00D451D5">
        <w:trPr>
          <w:trHeight w:val="765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C22373" w:rsidRPr="004263D0" w:rsidRDefault="00C22373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C22373" w:rsidRPr="004263D0" w:rsidRDefault="00C22373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Wyposażony w uchwyt stabilizujący napęd mini</w:t>
            </w:r>
            <w:r w:rsidR="00B74C87"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 xml:space="preserve"> </w:t>
            </w: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sond</w:t>
            </w:r>
            <w:r w:rsidR="005079C8"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y</w:t>
            </w: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 xml:space="preserve"> kompatybilny z posiadanym wózkiem WM-NP2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C22373" w:rsidRPr="004263D0" w:rsidRDefault="00C22373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C22373" w:rsidRPr="004263D0" w:rsidTr="00D451D5">
        <w:trPr>
          <w:trHeight w:val="765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C22373" w:rsidRPr="004263D0" w:rsidRDefault="00C22373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C22373" w:rsidRPr="004263D0" w:rsidRDefault="00C22373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Wyposażone w mini</w:t>
            </w:r>
            <w:r w:rsidR="00B74C87"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 xml:space="preserve"> </w:t>
            </w: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sondę skanującą w zakresie 20MHz średnica końcówki sondy 1,7mm, maksymalna średnica sondy 2mm.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C22373" w:rsidRPr="004263D0" w:rsidRDefault="00C22373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C22373" w:rsidRPr="004263D0" w:rsidTr="004263D0">
        <w:trPr>
          <w:trHeight w:val="569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C22373" w:rsidRPr="004263D0" w:rsidRDefault="00C22373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C22373" w:rsidRPr="004263D0" w:rsidRDefault="00C22373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Wyposażony w klawiaturę obsługującą centralę USG oraz posiadany procesor CV 190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C22373" w:rsidRPr="004263D0" w:rsidRDefault="00C22373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C22373" w:rsidRPr="004263D0" w:rsidTr="004263D0">
        <w:trPr>
          <w:trHeight w:val="495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C22373" w:rsidRPr="004263D0" w:rsidRDefault="00C22373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C22373" w:rsidRPr="004263D0" w:rsidRDefault="00C22373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Wyposażony w nagrywarkę HD zapisującą jednocześnie obraz USG oraz Endoskopowy poprzez procesor wizyjny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C22373" w:rsidRPr="004263D0" w:rsidRDefault="00C22373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4263D0" w:rsidRPr="004263D0" w:rsidTr="00051953">
        <w:trPr>
          <w:trHeight w:val="435"/>
        </w:trPr>
        <w:tc>
          <w:tcPr>
            <w:tcW w:w="10533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BFBFBF" w:themeFill="background1" w:themeFillShade="BF"/>
            <w:vAlign w:val="center"/>
          </w:tcPr>
          <w:p w:rsidR="004263D0" w:rsidRPr="004263D0" w:rsidRDefault="004263D0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</w:p>
          <w:p w:rsidR="004263D0" w:rsidRPr="004263D0" w:rsidRDefault="004263D0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  <w:r w:rsidRPr="004263D0">
              <w:rPr>
                <w:rFonts w:ascii="Tahoma" w:hAnsi="Tahoma" w:cs="Tahoma"/>
                <w:b/>
                <w:sz w:val="20"/>
                <w:szCs w:val="20"/>
              </w:rPr>
              <w:t>Wyposażenie dodatkowe</w:t>
            </w:r>
            <w:r w:rsidRPr="004263D0">
              <w:rPr>
                <w:rFonts w:ascii="Tahoma" w:hAnsi="Tahoma" w:cs="Tahoma"/>
                <w:b/>
                <w:sz w:val="20"/>
                <w:szCs w:val="20"/>
              </w:rPr>
              <w:tab/>
            </w:r>
          </w:p>
        </w:tc>
      </w:tr>
      <w:tr w:rsidR="008E3D40" w:rsidRPr="004263D0" w:rsidTr="004263D0">
        <w:trPr>
          <w:trHeight w:val="503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8E3D40" w:rsidRPr="004263D0" w:rsidRDefault="008E3D40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8E3D40" w:rsidRPr="004263D0" w:rsidRDefault="008E3D40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4263D0">
              <w:rPr>
                <w:rStyle w:val="apple-style-span"/>
                <w:rFonts w:ascii="Tahoma" w:hAnsi="Tahoma" w:cs="Tahoma"/>
                <w:sz w:val="20"/>
                <w:szCs w:val="20"/>
              </w:rPr>
              <w:t>Instrukcja obsługi urządzenia w języku polskim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8E3D40" w:rsidRPr="004263D0" w:rsidRDefault="008E3D40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4263D0" w:rsidRPr="004263D0" w:rsidTr="00E8048E">
        <w:trPr>
          <w:trHeight w:val="430"/>
        </w:trPr>
        <w:tc>
          <w:tcPr>
            <w:tcW w:w="10533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BFBFBF" w:themeFill="background1" w:themeFillShade="BF"/>
            <w:vAlign w:val="center"/>
          </w:tcPr>
          <w:p w:rsidR="004263D0" w:rsidRPr="004263D0" w:rsidRDefault="004263D0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  <w:r w:rsidRPr="004263D0">
              <w:rPr>
                <w:rStyle w:val="apple-style-span"/>
                <w:rFonts w:ascii="Tahoma" w:hAnsi="Tahoma" w:cs="Tahoma"/>
                <w:b/>
                <w:sz w:val="20"/>
                <w:szCs w:val="20"/>
              </w:rPr>
              <w:t>Gwarancja</w:t>
            </w:r>
          </w:p>
        </w:tc>
      </w:tr>
      <w:tr w:rsidR="00E8094B" w:rsidRPr="004263D0" w:rsidTr="009F4119">
        <w:trPr>
          <w:cantSplit/>
          <w:trHeight w:val="227"/>
        </w:trPr>
        <w:tc>
          <w:tcPr>
            <w:tcW w:w="1172" w:type="dxa"/>
            <w:tcMar>
              <w:left w:w="0" w:type="dxa"/>
            </w:tcMar>
            <w:vAlign w:val="center"/>
          </w:tcPr>
          <w:p w:rsidR="00E8094B" w:rsidRPr="004263D0" w:rsidRDefault="00E8094B" w:rsidP="0036529E">
            <w:pPr>
              <w:pStyle w:val="Akapitzlist"/>
              <w:numPr>
                <w:ilvl w:val="0"/>
                <w:numId w:val="11"/>
              </w:num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346" w:type="dxa"/>
            <w:tcMar>
              <w:left w:w="0" w:type="dxa"/>
            </w:tcMar>
            <w:vAlign w:val="center"/>
          </w:tcPr>
          <w:p w:rsidR="00E8094B" w:rsidRPr="004263D0" w:rsidRDefault="00E8094B" w:rsidP="0036529E">
            <w:pPr>
              <w:rPr>
                <w:rFonts w:ascii="Tahoma" w:hAnsi="Tahoma" w:cs="Tahoma"/>
                <w:sz w:val="20"/>
                <w:szCs w:val="20"/>
              </w:rPr>
            </w:pPr>
            <w:r w:rsidRPr="004263D0">
              <w:rPr>
                <w:rFonts w:ascii="Tahoma" w:hAnsi="Tahoma" w:cs="Tahoma"/>
                <w:sz w:val="20"/>
                <w:szCs w:val="20"/>
              </w:rPr>
              <w:t>Długość udzielanej gwarancji na cały przedmiot dostawy minimum. 24 miesięcy</w:t>
            </w:r>
            <w:r w:rsidR="009F4119" w:rsidRPr="004263D0">
              <w:rPr>
                <w:rFonts w:ascii="Tahoma" w:hAnsi="Tahoma" w:cs="Tahoma"/>
                <w:sz w:val="20"/>
                <w:szCs w:val="20"/>
              </w:rPr>
              <w:t>.</w:t>
            </w:r>
          </w:p>
        </w:tc>
        <w:tc>
          <w:tcPr>
            <w:tcW w:w="4015" w:type="dxa"/>
            <w:tcMar>
              <w:left w:w="0" w:type="dxa"/>
            </w:tcMar>
            <w:vAlign w:val="center"/>
          </w:tcPr>
          <w:p w:rsidR="00E8094B" w:rsidRPr="004263D0" w:rsidRDefault="00E8094B" w:rsidP="0036529E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E8094B" w:rsidRPr="004263D0" w:rsidTr="009F4119">
        <w:trPr>
          <w:cantSplit/>
          <w:trHeight w:val="242"/>
        </w:trPr>
        <w:tc>
          <w:tcPr>
            <w:tcW w:w="1172" w:type="dxa"/>
            <w:tcMar>
              <w:left w:w="0" w:type="dxa"/>
            </w:tcMar>
            <w:vAlign w:val="center"/>
          </w:tcPr>
          <w:p w:rsidR="00E8094B" w:rsidRPr="004263D0" w:rsidRDefault="00E8094B" w:rsidP="0036529E">
            <w:pPr>
              <w:pStyle w:val="Akapitzlist"/>
              <w:numPr>
                <w:ilvl w:val="0"/>
                <w:numId w:val="11"/>
              </w:num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346" w:type="dxa"/>
            <w:tcMar>
              <w:left w:w="0" w:type="dxa"/>
            </w:tcMar>
            <w:vAlign w:val="center"/>
          </w:tcPr>
          <w:p w:rsidR="00E8094B" w:rsidRPr="002234F2" w:rsidRDefault="002234F2" w:rsidP="0036529E">
            <w:pPr>
              <w:rPr>
                <w:rFonts w:ascii="Tahoma" w:hAnsi="Tahoma" w:cs="Tahoma"/>
                <w:sz w:val="20"/>
                <w:szCs w:val="20"/>
              </w:rPr>
            </w:pPr>
            <w:r w:rsidRPr="002234F2">
              <w:rPr>
                <w:rFonts w:ascii="Tahoma" w:hAnsi="Tahoma" w:cs="Tahoma"/>
                <w:sz w:val="20"/>
                <w:szCs w:val="20"/>
              </w:rPr>
              <w:t>Okres gwarancji będzie liczony od daty uruchomienia sprzętu w siedzibie Zamawiającego (podpisanie ostatecznego protokołu)</w:t>
            </w:r>
          </w:p>
        </w:tc>
        <w:tc>
          <w:tcPr>
            <w:tcW w:w="4015" w:type="dxa"/>
            <w:tcMar>
              <w:left w:w="0" w:type="dxa"/>
            </w:tcMar>
            <w:vAlign w:val="center"/>
          </w:tcPr>
          <w:p w:rsidR="00E8094B" w:rsidRPr="004263D0" w:rsidRDefault="00E8094B" w:rsidP="0036529E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E8094B" w:rsidRPr="004263D0" w:rsidTr="009F4119">
        <w:trPr>
          <w:cantSplit/>
          <w:trHeight w:val="242"/>
        </w:trPr>
        <w:tc>
          <w:tcPr>
            <w:tcW w:w="1172" w:type="dxa"/>
            <w:tcMar>
              <w:left w:w="0" w:type="dxa"/>
            </w:tcMar>
            <w:vAlign w:val="center"/>
          </w:tcPr>
          <w:p w:rsidR="00E8094B" w:rsidRPr="004263D0" w:rsidRDefault="00E8094B" w:rsidP="0036529E">
            <w:pPr>
              <w:pStyle w:val="Akapitzlist"/>
              <w:numPr>
                <w:ilvl w:val="0"/>
                <w:numId w:val="11"/>
              </w:num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346" w:type="dxa"/>
            <w:tcMar>
              <w:left w:w="0" w:type="dxa"/>
            </w:tcMar>
            <w:vAlign w:val="center"/>
          </w:tcPr>
          <w:p w:rsidR="00E8094B" w:rsidRPr="002234F2" w:rsidRDefault="00E8094B" w:rsidP="0036529E">
            <w:pPr>
              <w:rPr>
                <w:rFonts w:ascii="Tahoma" w:hAnsi="Tahoma" w:cs="Tahoma"/>
                <w:sz w:val="20"/>
                <w:szCs w:val="20"/>
              </w:rPr>
            </w:pPr>
            <w:r w:rsidRPr="002234F2">
              <w:rPr>
                <w:rFonts w:ascii="Tahoma" w:hAnsi="Tahoma" w:cs="Tahoma"/>
                <w:sz w:val="20"/>
                <w:szCs w:val="20"/>
              </w:rPr>
              <w:t>Wszystkie naprawy gwarancyjne wykonywane będą przez autoryzowany serwis producenta z użyciem oryginalnych części.</w:t>
            </w:r>
          </w:p>
        </w:tc>
        <w:tc>
          <w:tcPr>
            <w:tcW w:w="4015" w:type="dxa"/>
            <w:tcMar>
              <w:left w:w="0" w:type="dxa"/>
            </w:tcMar>
            <w:vAlign w:val="center"/>
          </w:tcPr>
          <w:p w:rsidR="00E8094B" w:rsidRPr="004263D0" w:rsidRDefault="00E8094B" w:rsidP="0036529E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2234F2" w:rsidRPr="004263D0" w:rsidTr="009F4119">
        <w:trPr>
          <w:cantSplit/>
          <w:trHeight w:val="242"/>
        </w:trPr>
        <w:tc>
          <w:tcPr>
            <w:tcW w:w="1172" w:type="dxa"/>
            <w:tcMar>
              <w:left w:w="0" w:type="dxa"/>
            </w:tcMar>
            <w:vAlign w:val="center"/>
          </w:tcPr>
          <w:p w:rsidR="002234F2" w:rsidRPr="004263D0" w:rsidRDefault="002234F2" w:rsidP="0036529E">
            <w:pPr>
              <w:pStyle w:val="Akapitzlist"/>
              <w:numPr>
                <w:ilvl w:val="0"/>
                <w:numId w:val="11"/>
              </w:num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346" w:type="dxa"/>
            <w:tcMar>
              <w:left w:w="0" w:type="dxa"/>
            </w:tcMar>
            <w:vAlign w:val="center"/>
          </w:tcPr>
          <w:p w:rsidR="002234F2" w:rsidRPr="002234F2" w:rsidRDefault="002234F2" w:rsidP="00F56F0F">
            <w:pPr>
              <w:rPr>
                <w:rFonts w:ascii="Tahoma" w:hAnsi="Tahoma" w:cs="Tahoma"/>
                <w:sz w:val="20"/>
                <w:szCs w:val="20"/>
              </w:rPr>
            </w:pPr>
            <w:r w:rsidRPr="002234F2">
              <w:rPr>
                <w:rFonts w:ascii="Tahoma" w:hAnsi="Tahoma" w:cs="Tahoma"/>
                <w:sz w:val="20"/>
                <w:szCs w:val="20"/>
              </w:rPr>
              <w:t>Czas  naprawy nie dłuższy niż 5 dni roboczych, tj. od poniedziałku do piątku z wyłączeniem dni ustawowo wolnych od pracy liczony od dnia zgłoszenia wady, usterki lub innego uszkodzenia</w:t>
            </w:r>
          </w:p>
        </w:tc>
        <w:tc>
          <w:tcPr>
            <w:tcW w:w="4015" w:type="dxa"/>
            <w:tcMar>
              <w:left w:w="0" w:type="dxa"/>
            </w:tcMar>
            <w:vAlign w:val="center"/>
          </w:tcPr>
          <w:p w:rsidR="002234F2" w:rsidRPr="004263D0" w:rsidRDefault="002234F2" w:rsidP="0036529E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2234F2" w:rsidRPr="004263D0" w:rsidTr="009F4119">
        <w:trPr>
          <w:cantSplit/>
          <w:trHeight w:val="242"/>
        </w:trPr>
        <w:tc>
          <w:tcPr>
            <w:tcW w:w="1172" w:type="dxa"/>
            <w:tcMar>
              <w:left w:w="0" w:type="dxa"/>
            </w:tcMar>
            <w:vAlign w:val="center"/>
          </w:tcPr>
          <w:p w:rsidR="002234F2" w:rsidRPr="004263D0" w:rsidRDefault="002234F2" w:rsidP="0036529E">
            <w:pPr>
              <w:pStyle w:val="Akapitzlist"/>
              <w:numPr>
                <w:ilvl w:val="0"/>
                <w:numId w:val="11"/>
              </w:num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346" w:type="dxa"/>
            <w:tcMar>
              <w:left w:w="0" w:type="dxa"/>
            </w:tcMar>
            <w:vAlign w:val="center"/>
          </w:tcPr>
          <w:p w:rsidR="002234F2" w:rsidRPr="002234F2" w:rsidRDefault="002234F2" w:rsidP="00F56F0F">
            <w:pPr>
              <w:rPr>
                <w:rFonts w:ascii="Tahoma" w:hAnsi="Tahoma" w:cs="Tahoma"/>
                <w:sz w:val="20"/>
                <w:szCs w:val="20"/>
              </w:rPr>
            </w:pPr>
            <w:r w:rsidRPr="002234F2">
              <w:rPr>
                <w:rFonts w:ascii="Tahoma" w:hAnsi="Tahoma" w:cs="Tahoma"/>
                <w:sz w:val="20"/>
                <w:szCs w:val="20"/>
              </w:rPr>
              <w:t>Wady, usterki i inne uszkodzenia przyjmowane będą telefonicznie, faksem lub mailowo w dni robocze w godzinach od 8.00 do 15.00</w:t>
            </w:r>
          </w:p>
        </w:tc>
        <w:tc>
          <w:tcPr>
            <w:tcW w:w="4015" w:type="dxa"/>
            <w:tcMar>
              <w:left w:w="0" w:type="dxa"/>
            </w:tcMar>
            <w:vAlign w:val="center"/>
          </w:tcPr>
          <w:p w:rsidR="002234F2" w:rsidRPr="004263D0" w:rsidRDefault="002234F2" w:rsidP="0036529E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2234F2" w:rsidRPr="004263D0" w:rsidTr="009F4119">
        <w:trPr>
          <w:cantSplit/>
          <w:trHeight w:val="242"/>
        </w:trPr>
        <w:tc>
          <w:tcPr>
            <w:tcW w:w="1172" w:type="dxa"/>
            <w:tcMar>
              <w:left w:w="0" w:type="dxa"/>
            </w:tcMar>
            <w:vAlign w:val="center"/>
          </w:tcPr>
          <w:p w:rsidR="002234F2" w:rsidRPr="004263D0" w:rsidRDefault="002234F2" w:rsidP="0036529E">
            <w:pPr>
              <w:pStyle w:val="Akapitzlist"/>
              <w:numPr>
                <w:ilvl w:val="0"/>
                <w:numId w:val="11"/>
              </w:num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346" w:type="dxa"/>
            <w:tcMar>
              <w:left w:w="0" w:type="dxa"/>
            </w:tcMar>
            <w:vAlign w:val="center"/>
          </w:tcPr>
          <w:p w:rsidR="002234F2" w:rsidRPr="002234F2" w:rsidRDefault="002234F2" w:rsidP="00F56F0F">
            <w:pPr>
              <w:rPr>
                <w:rFonts w:ascii="Tahoma" w:hAnsi="Tahoma" w:cs="Tahoma"/>
                <w:sz w:val="20"/>
                <w:szCs w:val="20"/>
              </w:rPr>
            </w:pPr>
            <w:r w:rsidRPr="002234F2">
              <w:rPr>
                <w:rFonts w:ascii="Tahoma" w:hAnsi="Tahoma" w:cs="Tahoma"/>
                <w:sz w:val="20"/>
                <w:szCs w:val="20"/>
              </w:rPr>
              <w:t>W przypadku naprawy trwającej powyżej 5 dni roboczych, dostawca dostarczy sprzęt zastępczy o takich samych parametrach w ciągu 7 dni roboczych od daty zgłoszenia wady, usterki lub innego uszkodzenia</w:t>
            </w:r>
          </w:p>
        </w:tc>
        <w:tc>
          <w:tcPr>
            <w:tcW w:w="4015" w:type="dxa"/>
            <w:tcMar>
              <w:left w:w="0" w:type="dxa"/>
            </w:tcMar>
            <w:vAlign w:val="center"/>
          </w:tcPr>
          <w:p w:rsidR="002234F2" w:rsidRPr="004263D0" w:rsidRDefault="002234F2" w:rsidP="0036529E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2234F2" w:rsidRPr="004263D0" w:rsidTr="009F4119">
        <w:trPr>
          <w:cantSplit/>
          <w:trHeight w:val="242"/>
        </w:trPr>
        <w:tc>
          <w:tcPr>
            <w:tcW w:w="1172" w:type="dxa"/>
            <w:tcMar>
              <w:left w:w="0" w:type="dxa"/>
            </w:tcMar>
            <w:vAlign w:val="center"/>
          </w:tcPr>
          <w:p w:rsidR="002234F2" w:rsidRPr="004263D0" w:rsidRDefault="002234F2" w:rsidP="0036529E">
            <w:pPr>
              <w:pStyle w:val="Akapitzlist"/>
              <w:numPr>
                <w:ilvl w:val="0"/>
                <w:numId w:val="11"/>
              </w:num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346" w:type="dxa"/>
            <w:tcMar>
              <w:left w:w="0" w:type="dxa"/>
            </w:tcMar>
            <w:vAlign w:val="center"/>
          </w:tcPr>
          <w:p w:rsidR="002234F2" w:rsidRPr="002234F2" w:rsidRDefault="002234F2" w:rsidP="00F56F0F">
            <w:pPr>
              <w:rPr>
                <w:rFonts w:ascii="Tahoma" w:hAnsi="Tahoma" w:cs="Tahoma"/>
                <w:sz w:val="20"/>
                <w:szCs w:val="20"/>
              </w:rPr>
            </w:pPr>
            <w:r w:rsidRPr="002234F2">
              <w:rPr>
                <w:rFonts w:ascii="Tahoma" w:hAnsi="Tahoma" w:cs="Tahoma"/>
                <w:sz w:val="20"/>
                <w:szCs w:val="20"/>
              </w:rPr>
              <w:t>Możliwość maksymalnie 2 wad, usterek lub innych uszkodzeń tego samego istotnego elementu/podzespołu (o tych samych objawach), w przypadku wystąpienia trzeciej wady, usterki  lub innego uszkodzenia wymiana sprzętu/podzespołu na nowy</w:t>
            </w:r>
          </w:p>
        </w:tc>
        <w:tc>
          <w:tcPr>
            <w:tcW w:w="4015" w:type="dxa"/>
            <w:tcMar>
              <w:left w:w="0" w:type="dxa"/>
            </w:tcMar>
            <w:vAlign w:val="center"/>
          </w:tcPr>
          <w:p w:rsidR="002234F2" w:rsidRPr="004263D0" w:rsidRDefault="002234F2" w:rsidP="0036529E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E8094B" w:rsidRPr="004263D0" w:rsidTr="009F4119">
        <w:trPr>
          <w:cantSplit/>
          <w:trHeight w:val="242"/>
        </w:trPr>
        <w:tc>
          <w:tcPr>
            <w:tcW w:w="1172" w:type="dxa"/>
            <w:tcMar>
              <w:left w:w="0" w:type="dxa"/>
            </w:tcMar>
            <w:vAlign w:val="center"/>
          </w:tcPr>
          <w:p w:rsidR="00E8094B" w:rsidRPr="004263D0" w:rsidRDefault="00E8094B" w:rsidP="0036529E">
            <w:pPr>
              <w:pStyle w:val="Akapitzlist"/>
              <w:numPr>
                <w:ilvl w:val="0"/>
                <w:numId w:val="11"/>
              </w:num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346" w:type="dxa"/>
            <w:tcMar>
              <w:left w:w="0" w:type="dxa"/>
            </w:tcMar>
            <w:vAlign w:val="center"/>
          </w:tcPr>
          <w:p w:rsidR="00E8094B" w:rsidRPr="002234F2" w:rsidRDefault="00E8094B" w:rsidP="002E2280">
            <w:pPr>
              <w:rPr>
                <w:rFonts w:ascii="Tahoma" w:hAnsi="Tahoma" w:cs="Tahoma"/>
                <w:sz w:val="20"/>
                <w:szCs w:val="20"/>
              </w:rPr>
            </w:pPr>
            <w:r w:rsidRPr="002234F2">
              <w:rPr>
                <w:rFonts w:ascii="Tahoma" w:hAnsi="Tahoma" w:cs="Tahoma"/>
                <w:sz w:val="20"/>
                <w:szCs w:val="20"/>
              </w:rPr>
              <w:t>Dostawca wskaże serwis gwarancyjny i pogwarancyjny dostarczonego sprzętu i z</w:t>
            </w:r>
            <w:r w:rsidR="002E2280" w:rsidRPr="002234F2">
              <w:rPr>
                <w:rFonts w:ascii="Tahoma" w:hAnsi="Tahoma" w:cs="Tahoma"/>
                <w:sz w:val="20"/>
                <w:szCs w:val="20"/>
              </w:rPr>
              <w:t>łoży na wezwanie Zamawiającego</w:t>
            </w:r>
            <w:r w:rsidRPr="002234F2">
              <w:rPr>
                <w:rFonts w:ascii="Tahoma" w:hAnsi="Tahoma" w:cs="Tahoma"/>
                <w:sz w:val="20"/>
                <w:szCs w:val="20"/>
              </w:rPr>
              <w:t xml:space="preserve"> oświadczenie tegoż serwisu o posiadaniu autoryzacji producenta.</w:t>
            </w:r>
          </w:p>
        </w:tc>
        <w:tc>
          <w:tcPr>
            <w:tcW w:w="4015" w:type="dxa"/>
            <w:tcMar>
              <w:left w:w="0" w:type="dxa"/>
            </w:tcMar>
            <w:vAlign w:val="center"/>
          </w:tcPr>
          <w:p w:rsidR="00E8094B" w:rsidRPr="004263D0" w:rsidRDefault="00E8094B" w:rsidP="0036529E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9F4119" w:rsidRPr="004263D0" w:rsidTr="009F4119">
        <w:trPr>
          <w:cantSplit/>
          <w:trHeight w:val="242"/>
        </w:trPr>
        <w:tc>
          <w:tcPr>
            <w:tcW w:w="1172" w:type="dxa"/>
            <w:tcMar>
              <w:left w:w="0" w:type="dxa"/>
            </w:tcMar>
            <w:vAlign w:val="center"/>
          </w:tcPr>
          <w:p w:rsidR="009F4119" w:rsidRPr="004263D0" w:rsidRDefault="009F4119" w:rsidP="0036529E">
            <w:pPr>
              <w:pStyle w:val="Akapitzlist"/>
              <w:numPr>
                <w:ilvl w:val="0"/>
                <w:numId w:val="11"/>
              </w:num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346" w:type="dxa"/>
            <w:tcMar>
              <w:left w:w="0" w:type="dxa"/>
            </w:tcMar>
            <w:vAlign w:val="center"/>
          </w:tcPr>
          <w:p w:rsidR="009F4119" w:rsidRPr="002234F2" w:rsidRDefault="002234F2" w:rsidP="0036529E">
            <w:pPr>
              <w:rPr>
                <w:rFonts w:ascii="Tahoma" w:hAnsi="Tahoma" w:cs="Tahoma"/>
                <w:sz w:val="20"/>
                <w:szCs w:val="20"/>
              </w:rPr>
            </w:pPr>
            <w:r w:rsidRPr="002234F2">
              <w:rPr>
                <w:rFonts w:ascii="Tahoma" w:hAnsi="Tahoma" w:cs="Tahoma"/>
                <w:sz w:val="20"/>
                <w:szCs w:val="20"/>
              </w:rPr>
              <w:t>Podczas trwania gwarancji przeglądy będą odbywać się w siedzibie Zamawiającego, bądź w przypadku zaistnienia obiektywnych przesłanek w autoryzowanym serwisie producenta</w:t>
            </w:r>
          </w:p>
        </w:tc>
        <w:tc>
          <w:tcPr>
            <w:tcW w:w="4015" w:type="dxa"/>
            <w:tcMar>
              <w:left w:w="0" w:type="dxa"/>
            </w:tcMar>
            <w:vAlign w:val="center"/>
          </w:tcPr>
          <w:p w:rsidR="009F4119" w:rsidRPr="004263D0" w:rsidRDefault="009F4119" w:rsidP="0036529E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9F4119" w:rsidRPr="004263D0" w:rsidTr="009F4119">
        <w:trPr>
          <w:cantSplit/>
          <w:trHeight w:val="242"/>
        </w:trPr>
        <w:tc>
          <w:tcPr>
            <w:tcW w:w="1172" w:type="dxa"/>
            <w:tcMar>
              <w:left w:w="0" w:type="dxa"/>
            </w:tcMar>
            <w:vAlign w:val="center"/>
          </w:tcPr>
          <w:p w:rsidR="009F4119" w:rsidRPr="004263D0" w:rsidRDefault="009F4119" w:rsidP="0036529E">
            <w:pPr>
              <w:pStyle w:val="Akapitzlist"/>
              <w:numPr>
                <w:ilvl w:val="0"/>
                <w:numId w:val="11"/>
              </w:num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346" w:type="dxa"/>
            <w:tcMar>
              <w:left w:w="0" w:type="dxa"/>
            </w:tcMar>
            <w:vAlign w:val="center"/>
          </w:tcPr>
          <w:p w:rsidR="009F4119" w:rsidRPr="004263D0" w:rsidRDefault="009F4119" w:rsidP="0036529E">
            <w:pPr>
              <w:rPr>
                <w:rFonts w:ascii="Tahoma" w:hAnsi="Tahoma" w:cs="Tahoma"/>
                <w:sz w:val="20"/>
                <w:szCs w:val="20"/>
              </w:rPr>
            </w:pPr>
            <w:r w:rsidRPr="004263D0">
              <w:rPr>
                <w:rFonts w:ascii="Tahoma" w:hAnsi="Tahoma" w:cs="Tahoma"/>
                <w:sz w:val="20"/>
                <w:szCs w:val="20"/>
              </w:rPr>
              <w:t>W trakcie trwania gwarancji przeglądy będą bezpłatne.</w:t>
            </w:r>
          </w:p>
        </w:tc>
        <w:tc>
          <w:tcPr>
            <w:tcW w:w="4015" w:type="dxa"/>
            <w:tcMar>
              <w:left w:w="0" w:type="dxa"/>
            </w:tcMar>
            <w:vAlign w:val="center"/>
          </w:tcPr>
          <w:p w:rsidR="009F4119" w:rsidRPr="004263D0" w:rsidRDefault="009F4119" w:rsidP="0036529E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6529E" w:rsidRPr="004263D0" w:rsidTr="009F4119">
        <w:trPr>
          <w:cantSplit/>
          <w:trHeight w:val="242"/>
        </w:trPr>
        <w:tc>
          <w:tcPr>
            <w:tcW w:w="1172" w:type="dxa"/>
            <w:tcMar>
              <w:left w:w="0" w:type="dxa"/>
            </w:tcMar>
            <w:vAlign w:val="center"/>
          </w:tcPr>
          <w:p w:rsidR="0036529E" w:rsidRPr="004263D0" w:rsidRDefault="0036529E" w:rsidP="0036529E">
            <w:pPr>
              <w:pStyle w:val="Akapitzlist"/>
              <w:numPr>
                <w:ilvl w:val="0"/>
                <w:numId w:val="11"/>
              </w:num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346" w:type="dxa"/>
            <w:tcMar>
              <w:left w:w="0" w:type="dxa"/>
            </w:tcMar>
            <w:vAlign w:val="center"/>
          </w:tcPr>
          <w:p w:rsidR="0036529E" w:rsidRPr="004263D0" w:rsidRDefault="0036529E" w:rsidP="0036529E">
            <w:pPr>
              <w:rPr>
                <w:rFonts w:ascii="Tahoma" w:hAnsi="Tahoma" w:cs="Tahoma"/>
                <w:sz w:val="20"/>
                <w:szCs w:val="20"/>
              </w:rPr>
            </w:pPr>
            <w:r w:rsidRPr="004263D0">
              <w:rPr>
                <w:rFonts w:ascii="Tahoma" w:hAnsi="Tahoma" w:cs="Tahoma"/>
                <w:sz w:val="20"/>
                <w:szCs w:val="20"/>
              </w:rPr>
              <w:t>Certyfikaty CE, Deklaracje zgodności i inne dokumenty dopuszczające aparat do użytkowania na terenie Polski wymagane obowiązującymi przepisami prawa(dokumenty potwierdzające, iż przedmiot dostawy jest wyrobem medycznym, zgodnie z Ustawą o Wyrobach Medycznych z dnia 20 maja 2010 roku), proszę opisać dokumenty lub równoważne.</w:t>
            </w:r>
          </w:p>
        </w:tc>
        <w:tc>
          <w:tcPr>
            <w:tcW w:w="4015" w:type="dxa"/>
            <w:tcMar>
              <w:left w:w="0" w:type="dxa"/>
            </w:tcMar>
            <w:vAlign w:val="center"/>
          </w:tcPr>
          <w:p w:rsidR="0036529E" w:rsidRPr="004263D0" w:rsidRDefault="0036529E" w:rsidP="0036529E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60A2F" w:rsidRPr="004263D0" w:rsidTr="00160A2F">
        <w:trPr>
          <w:cantSplit/>
          <w:trHeight w:val="242"/>
        </w:trPr>
        <w:tc>
          <w:tcPr>
            <w:tcW w:w="10533" w:type="dxa"/>
            <w:gridSpan w:val="3"/>
            <w:shd w:val="clear" w:color="auto" w:fill="BFBFBF" w:themeFill="background1" w:themeFillShade="BF"/>
            <w:tcMar>
              <w:left w:w="0" w:type="dxa"/>
            </w:tcMar>
            <w:vAlign w:val="center"/>
          </w:tcPr>
          <w:p w:rsidR="00160A2F" w:rsidRPr="004263D0" w:rsidRDefault="00160A2F" w:rsidP="0036529E">
            <w:pPr>
              <w:rPr>
                <w:rFonts w:ascii="Tahoma" w:hAnsi="Tahoma" w:cs="Tahoma"/>
                <w:sz w:val="20"/>
                <w:szCs w:val="20"/>
              </w:rPr>
            </w:pPr>
            <w:r w:rsidRPr="00130211">
              <w:rPr>
                <w:rFonts w:ascii="Tahoma" w:hAnsi="Tahoma" w:cs="Tahoma"/>
                <w:b/>
                <w:sz w:val="20"/>
                <w:szCs w:val="20"/>
                <w:shd w:val="clear" w:color="auto" w:fill="BFBFBF" w:themeFill="background1" w:themeFillShade="BF"/>
              </w:rPr>
              <w:t>Szkolenie</w:t>
            </w:r>
          </w:p>
        </w:tc>
      </w:tr>
      <w:tr w:rsidR="00160A2F" w:rsidRPr="004263D0" w:rsidTr="009F4119">
        <w:trPr>
          <w:cantSplit/>
          <w:trHeight w:val="242"/>
        </w:trPr>
        <w:tc>
          <w:tcPr>
            <w:tcW w:w="1172" w:type="dxa"/>
            <w:tcMar>
              <w:left w:w="0" w:type="dxa"/>
            </w:tcMar>
            <w:vAlign w:val="center"/>
          </w:tcPr>
          <w:p w:rsidR="00160A2F" w:rsidRPr="00160A2F" w:rsidRDefault="00F44D76" w:rsidP="00F44D76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63.</w:t>
            </w:r>
          </w:p>
        </w:tc>
        <w:tc>
          <w:tcPr>
            <w:tcW w:w="5346" w:type="dxa"/>
            <w:tcMar>
              <w:left w:w="0" w:type="dxa"/>
            </w:tcMar>
            <w:vAlign w:val="center"/>
          </w:tcPr>
          <w:p w:rsidR="00F44D76" w:rsidRDefault="00F44D76" w:rsidP="00F44D76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Szkolenie z obsługi urządzenia:</w:t>
            </w:r>
          </w:p>
          <w:p w:rsidR="00F44D76" w:rsidRDefault="00F44D76" w:rsidP="00F44D76">
            <w:pPr>
              <w:widowControl w:val="0"/>
              <w:suppressAutoHyphens/>
              <w:jc w:val="both"/>
              <w:rPr>
                <w:rFonts w:ascii="Tahoma" w:hAnsi="Tahoma" w:cs="Tahoma"/>
                <w:sz w:val="20"/>
                <w:szCs w:val="20"/>
                <w:lang w:bidi="hi-IN"/>
              </w:rPr>
            </w:pPr>
            <w:r>
              <w:rPr>
                <w:rFonts w:ascii="Tahoma" w:hAnsi="Tahoma" w:cs="Tahoma"/>
                <w:sz w:val="20"/>
                <w:szCs w:val="20"/>
                <w:lang w:bidi="hi-IN"/>
              </w:rPr>
              <w:t>Czas szkolenia: 1 dzień - minimum 2 godziny</w:t>
            </w:r>
          </w:p>
          <w:p w:rsidR="00160A2F" w:rsidRPr="004263D0" w:rsidRDefault="00F44D76" w:rsidP="00F44D76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  <w:lang w:bidi="hi-IN"/>
              </w:rPr>
              <w:t>Ilość personelu: minimum 3 osoby</w:t>
            </w:r>
          </w:p>
        </w:tc>
        <w:tc>
          <w:tcPr>
            <w:tcW w:w="4015" w:type="dxa"/>
            <w:tcMar>
              <w:left w:w="0" w:type="dxa"/>
            </w:tcMar>
            <w:vAlign w:val="center"/>
          </w:tcPr>
          <w:p w:rsidR="00160A2F" w:rsidRPr="004263D0" w:rsidRDefault="00160A2F" w:rsidP="0036529E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4263D0" w:rsidRPr="00722C28" w:rsidRDefault="004263D0" w:rsidP="004263D0">
      <w:pPr>
        <w:tabs>
          <w:tab w:val="left" w:pos="360"/>
        </w:tabs>
        <w:ind w:left="567" w:hanging="993"/>
        <w:jc w:val="both"/>
        <w:outlineLvl w:val="0"/>
        <w:rPr>
          <w:rFonts w:ascii="Tahoma" w:eastAsia="Calibri" w:hAnsi="Tahoma" w:cs="Tahoma"/>
          <w:b/>
          <w:sz w:val="20"/>
          <w:szCs w:val="20"/>
        </w:rPr>
      </w:pPr>
      <w:r>
        <w:rPr>
          <w:rFonts w:ascii="Tahoma" w:eastAsia="Calibri" w:hAnsi="Tahoma" w:cs="Tahoma"/>
          <w:b/>
          <w:sz w:val="20"/>
          <w:szCs w:val="20"/>
        </w:rPr>
        <w:t xml:space="preserve">                </w:t>
      </w:r>
      <w:r w:rsidRPr="00722C28">
        <w:rPr>
          <w:rFonts w:ascii="Tahoma" w:eastAsia="Calibri" w:hAnsi="Tahoma" w:cs="Tahoma"/>
          <w:b/>
          <w:sz w:val="20"/>
          <w:szCs w:val="20"/>
        </w:rPr>
        <w:t xml:space="preserve">Uwaga!  Zamawiający wymaga od Wykonawcy wypełnienia powyższej tabeli, udzielając odpowiedzi „TAK” lub „NIE” – dla potwierdzenia spełnienia wymaganego parametru lub podając dokładną wartość oferowanego parametru. Wpisanie „NIE” spowoduje odrzucenie oferty. </w:t>
      </w:r>
    </w:p>
    <w:p w:rsidR="004263D0" w:rsidRPr="00722C28" w:rsidRDefault="004263D0" w:rsidP="004263D0">
      <w:pPr>
        <w:tabs>
          <w:tab w:val="left" w:pos="360"/>
        </w:tabs>
        <w:ind w:left="567" w:hanging="993"/>
        <w:jc w:val="both"/>
        <w:outlineLvl w:val="0"/>
        <w:rPr>
          <w:rFonts w:ascii="Tahoma" w:eastAsia="Calibri" w:hAnsi="Tahoma" w:cs="Tahoma"/>
          <w:b/>
          <w:sz w:val="20"/>
          <w:szCs w:val="20"/>
        </w:rPr>
      </w:pPr>
      <w:r w:rsidRPr="00722C28">
        <w:rPr>
          <w:rFonts w:ascii="Tahoma" w:eastAsia="Calibri" w:hAnsi="Tahoma" w:cs="Tahoma"/>
          <w:b/>
          <w:sz w:val="20"/>
          <w:szCs w:val="20"/>
        </w:rPr>
        <w:t xml:space="preserve">                </w:t>
      </w:r>
    </w:p>
    <w:p w:rsidR="004263D0" w:rsidRPr="00722C28" w:rsidRDefault="004263D0" w:rsidP="004263D0">
      <w:pPr>
        <w:tabs>
          <w:tab w:val="left" w:pos="360"/>
        </w:tabs>
        <w:ind w:left="567" w:hanging="993"/>
        <w:jc w:val="both"/>
        <w:outlineLvl w:val="0"/>
        <w:rPr>
          <w:rFonts w:ascii="Tahoma" w:eastAsia="Calibri" w:hAnsi="Tahoma" w:cs="Tahoma"/>
          <w:b/>
          <w:sz w:val="20"/>
          <w:szCs w:val="20"/>
        </w:rPr>
      </w:pPr>
      <w:r w:rsidRPr="00722C28">
        <w:rPr>
          <w:rFonts w:ascii="Tahoma" w:eastAsia="Calibri" w:hAnsi="Tahoma" w:cs="Tahoma"/>
          <w:b/>
          <w:sz w:val="20"/>
          <w:szCs w:val="20"/>
        </w:rPr>
        <w:t xml:space="preserve">                 W przypadku, gdy Wykonawca nie poda dokładnej wartości oferowanego parametru, a jedynie zamieści odpowiedź „TAK” lub „min./</w:t>
      </w:r>
      <w:proofErr w:type="spellStart"/>
      <w:r w:rsidRPr="00722C28">
        <w:rPr>
          <w:rFonts w:ascii="Tahoma" w:eastAsia="Calibri" w:hAnsi="Tahoma" w:cs="Tahoma"/>
          <w:b/>
          <w:sz w:val="20"/>
          <w:szCs w:val="20"/>
        </w:rPr>
        <w:t>max</w:t>
      </w:r>
      <w:proofErr w:type="spellEnd"/>
      <w:r w:rsidRPr="00722C28">
        <w:rPr>
          <w:rFonts w:ascii="Tahoma" w:eastAsia="Calibri" w:hAnsi="Tahoma" w:cs="Tahoma"/>
          <w:b/>
          <w:sz w:val="20"/>
          <w:szCs w:val="20"/>
        </w:rPr>
        <w:t>.”, Zamawiający uzna, że oferowany parametr ma wartość odpowiadającą wartości określonej przez Zamawiającego w kolumnie „Wymagania Zamawiającego”.</w:t>
      </w:r>
    </w:p>
    <w:p w:rsidR="004263D0" w:rsidRPr="00722C28" w:rsidRDefault="004263D0" w:rsidP="004263D0">
      <w:pPr>
        <w:tabs>
          <w:tab w:val="left" w:pos="360"/>
        </w:tabs>
        <w:ind w:left="567" w:hanging="993"/>
        <w:jc w:val="both"/>
        <w:outlineLvl w:val="0"/>
        <w:rPr>
          <w:rFonts w:ascii="Tahoma" w:eastAsia="Calibri" w:hAnsi="Tahoma" w:cs="Tahoma"/>
          <w:b/>
          <w:sz w:val="20"/>
          <w:szCs w:val="20"/>
        </w:rPr>
      </w:pPr>
    </w:p>
    <w:p w:rsidR="004263D0" w:rsidRDefault="004263D0" w:rsidP="004263D0">
      <w:pPr>
        <w:tabs>
          <w:tab w:val="left" w:pos="360"/>
        </w:tabs>
        <w:ind w:left="567" w:hanging="993"/>
        <w:jc w:val="both"/>
        <w:outlineLvl w:val="0"/>
        <w:rPr>
          <w:rFonts w:ascii="Tahoma" w:eastAsia="Calibri" w:hAnsi="Tahoma" w:cs="Tahoma"/>
          <w:b/>
          <w:sz w:val="20"/>
          <w:szCs w:val="20"/>
        </w:rPr>
      </w:pPr>
    </w:p>
    <w:p w:rsidR="004263D0" w:rsidRDefault="004263D0" w:rsidP="004263D0">
      <w:pPr>
        <w:tabs>
          <w:tab w:val="left" w:pos="360"/>
        </w:tabs>
        <w:ind w:left="567" w:hanging="993"/>
        <w:jc w:val="both"/>
        <w:outlineLvl w:val="0"/>
        <w:rPr>
          <w:rFonts w:ascii="Tahoma" w:eastAsia="Calibri" w:hAnsi="Tahoma" w:cs="Tahoma"/>
          <w:b/>
          <w:sz w:val="20"/>
          <w:szCs w:val="20"/>
        </w:rPr>
      </w:pPr>
    </w:p>
    <w:p w:rsidR="004263D0" w:rsidRDefault="004263D0" w:rsidP="004263D0">
      <w:pPr>
        <w:tabs>
          <w:tab w:val="left" w:pos="360"/>
        </w:tabs>
        <w:ind w:left="567" w:hanging="993"/>
        <w:jc w:val="both"/>
        <w:outlineLvl w:val="0"/>
        <w:rPr>
          <w:rFonts w:ascii="Tahoma" w:eastAsia="Calibri" w:hAnsi="Tahoma" w:cs="Tahoma"/>
          <w:b/>
          <w:sz w:val="20"/>
          <w:szCs w:val="20"/>
        </w:rPr>
      </w:pPr>
    </w:p>
    <w:p w:rsidR="004263D0" w:rsidRPr="00722C28" w:rsidRDefault="004263D0" w:rsidP="004263D0">
      <w:pPr>
        <w:tabs>
          <w:tab w:val="left" w:pos="360"/>
        </w:tabs>
        <w:ind w:left="567" w:hanging="993"/>
        <w:jc w:val="both"/>
        <w:outlineLvl w:val="0"/>
        <w:rPr>
          <w:rFonts w:ascii="Tahoma" w:eastAsia="Calibri" w:hAnsi="Tahoma" w:cs="Tahoma"/>
          <w:b/>
          <w:sz w:val="20"/>
          <w:szCs w:val="20"/>
        </w:rPr>
      </w:pPr>
    </w:p>
    <w:p w:rsidR="004263D0" w:rsidRPr="00722C28" w:rsidRDefault="004263D0" w:rsidP="004263D0">
      <w:pPr>
        <w:rPr>
          <w:rFonts w:ascii="Tahoma" w:hAnsi="Tahoma" w:cs="Tahoma"/>
          <w:sz w:val="20"/>
          <w:szCs w:val="20"/>
        </w:rPr>
      </w:pPr>
      <w:r w:rsidRPr="00722C28">
        <w:rPr>
          <w:rFonts w:ascii="Tahoma" w:hAnsi="Tahoma" w:cs="Tahoma"/>
          <w:sz w:val="20"/>
          <w:szCs w:val="20"/>
        </w:rPr>
        <w:t xml:space="preserve">....................................……..……                ………..………………………………………………..……………………………                                                                     </w:t>
      </w:r>
    </w:p>
    <w:p w:rsidR="004263D0" w:rsidRPr="00722C28" w:rsidRDefault="004263D0" w:rsidP="004263D0">
      <w:pPr>
        <w:rPr>
          <w:rFonts w:ascii="Tahoma" w:hAnsi="Tahoma" w:cs="Tahoma"/>
          <w:sz w:val="20"/>
          <w:szCs w:val="20"/>
        </w:rPr>
      </w:pPr>
      <w:r w:rsidRPr="00722C28">
        <w:rPr>
          <w:rFonts w:ascii="Tahoma" w:hAnsi="Tahoma" w:cs="Tahoma"/>
          <w:sz w:val="20"/>
          <w:szCs w:val="20"/>
        </w:rPr>
        <w:t xml:space="preserve">         (miejscowość, data)                              (pieczęć i podpis osoby/osób wskazanych w dokumencie,  </w:t>
      </w:r>
    </w:p>
    <w:p w:rsidR="004263D0" w:rsidRPr="00722C28" w:rsidRDefault="004263D0" w:rsidP="004263D0">
      <w:pPr>
        <w:rPr>
          <w:rFonts w:ascii="Tahoma" w:hAnsi="Tahoma" w:cs="Tahoma"/>
          <w:sz w:val="20"/>
          <w:szCs w:val="20"/>
        </w:rPr>
      </w:pPr>
      <w:r w:rsidRPr="00722C28">
        <w:rPr>
          <w:rFonts w:ascii="Tahoma" w:hAnsi="Tahoma" w:cs="Tahoma"/>
          <w:sz w:val="20"/>
          <w:szCs w:val="20"/>
        </w:rPr>
        <w:t xml:space="preserve">                                                                   uprawnionej /uprawnionych do występowania w obrocie </w:t>
      </w:r>
    </w:p>
    <w:p w:rsidR="004263D0" w:rsidRPr="00722C28" w:rsidRDefault="004263D0" w:rsidP="004263D0">
      <w:pPr>
        <w:rPr>
          <w:rFonts w:ascii="Tahoma" w:hAnsi="Tahoma" w:cs="Tahoma"/>
          <w:sz w:val="20"/>
          <w:szCs w:val="20"/>
        </w:rPr>
      </w:pPr>
      <w:r w:rsidRPr="00722C28">
        <w:rPr>
          <w:rFonts w:ascii="Tahoma" w:hAnsi="Tahoma" w:cs="Tahoma"/>
          <w:sz w:val="20"/>
          <w:szCs w:val="20"/>
        </w:rPr>
        <w:t xml:space="preserve">                                                                   prawnym, reprezentowania Wykonawcy i składania </w:t>
      </w:r>
    </w:p>
    <w:p w:rsidR="004263D0" w:rsidRPr="00722C28" w:rsidRDefault="004263D0" w:rsidP="004263D0">
      <w:pPr>
        <w:rPr>
          <w:rFonts w:ascii="Tahoma" w:hAnsi="Tahoma" w:cs="Tahoma"/>
          <w:sz w:val="20"/>
          <w:szCs w:val="20"/>
        </w:rPr>
      </w:pPr>
      <w:r w:rsidRPr="00722C28">
        <w:rPr>
          <w:rFonts w:ascii="Tahoma" w:hAnsi="Tahoma" w:cs="Tahoma"/>
          <w:sz w:val="20"/>
          <w:szCs w:val="20"/>
        </w:rPr>
        <w:t xml:space="preserve">                                                                   oświadczeń woli w jego imieniu)</w:t>
      </w:r>
    </w:p>
    <w:p w:rsidR="004263D0" w:rsidRDefault="004263D0" w:rsidP="004263D0">
      <w:pPr>
        <w:rPr>
          <w:rFonts w:ascii="Tahoma" w:hAnsi="Tahoma" w:cs="Tahoma"/>
          <w:sz w:val="20"/>
          <w:szCs w:val="20"/>
        </w:rPr>
      </w:pPr>
    </w:p>
    <w:p w:rsidR="004263D0" w:rsidRDefault="004263D0" w:rsidP="004263D0">
      <w:pPr>
        <w:rPr>
          <w:rFonts w:ascii="Tahoma" w:hAnsi="Tahoma" w:cs="Tahoma"/>
          <w:sz w:val="20"/>
          <w:szCs w:val="20"/>
        </w:rPr>
      </w:pPr>
    </w:p>
    <w:p w:rsidR="004263D0" w:rsidRDefault="004263D0" w:rsidP="004263D0">
      <w:pPr>
        <w:rPr>
          <w:rFonts w:ascii="Tahoma" w:hAnsi="Tahoma" w:cs="Tahoma"/>
          <w:sz w:val="20"/>
          <w:szCs w:val="20"/>
        </w:rPr>
      </w:pPr>
    </w:p>
    <w:p w:rsidR="004263D0" w:rsidRDefault="004263D0" w:rsidP="004263D0">
      <w:pPr>
        <w:rPr>
          <w:rFonts w:ascii="Tahoma" w:hAnsi="Tahoma" w:cs="Tahoma"/>
          <w:sz w:val="20"/>
          <w:szCs w:val="20"/>
        </w:rPr>
      </w:pPr>
    </w:p>
    <w:p w:rsidR="004263D0" w:rsidRDefault="004263D0" w:rsidP="004263D0">
      <w:pPr>
        <w:rPr>
          <w:rFonts w:ascii="Tahoma" w:hAnsi="Tahoma" w:cs="Tahoma"/>
          <w:sz w:val="20"/>
          <w:szCs w:val="20"/>
        </w:rPr>
      </w:pPr>
    </w:p>
    <w:p w:rsidR="004263D0" w:rsidRPr="00722C28" w:rsidRDefault="004263D0" w:rsidP="004263D0">
      <w:pPr>
        <w:rPr>
          <w:rFonts w:ascii="Tahoma" w:hAnsi="Tahoma" w:cs="Tahoma"/>
          <w:sz w:val="20"/>
          <w:szCs w:val="20"/>
        </w:rPr>
      </w:pPr>
    </w:p>
    <w:p w:rsidR="004263D0" w:rsidRPr="00BB7D4B" w:rsidRDefault="004263D0" w:rsidP="004263D0">
      <w:pPr>
        <w:jc w:val="both"/>
        <w:rPr>
          <w:rFonts w:ascii="Tahoma" w:hAnsi="Tahoma" w:cs="Tahoma"/>
          <w:sz w:val="20"/>
          <w:szCs w:val="20"/>
        </w:rPr>
      </w:pPr>
      <w:r w:rsidRPr="00722C28">
        <w:rPr>
          <w:rFonts w:ascii="Tahoma" w:hAnsi="Tahoma"/>
          <w:sz w:val="20"/>
          <w:szCs w:val="20"/>
        </w:rPr>
        <w:t>Art. 297 § 1 KODEKSU KARNEGO: Kto, w celu uzyskania dla siebie lub kogo innego (…) zamówienia publicznego, przedkłada podrobiony, przerobiony, poświadczający nieprawdę albo nierzetelny dokument albo nierzetelne, pisemne oświadczenie dotyczące okoliczności o istotnym znaczeniu dla uzyskania (…) zamówienia, podlega karze pozbawienia wolności od 3 miesięcy do lat 5</w:t>
      </w:r>
    </w:p>
    <w:p w:rsidR="00E8094B" w:rsidRPr="004263D0" w:rsidRDefault="00E8094B" w:rsidP="0036529E">
      <w:pPr>
        <w:rPr>
          <w:rFonts w:ascii="Tahoma" w:hAnsi="Tahoma" w:cs="Tahoma"/>
          <w:sz w:val="20"/>
          <w:szCs w:val="20"/>
        </w:rPr>
      </w:pPr>
    </w:p>
    <w:sectPr w:rsidR="00E8094B" w:rsidRPr="004263D0" w:rsidSect="00F65380">
      <w:footerReference w:type="default" r:id="rId8"/>
      <w:pgSz w:w="11906" w:h="16838"/>
      <w:pgMar w:top="1134" w:right="1134" w:bottom="1134" w:left="1134" w:header="0" w:footer="0" w:gutter="0"/>
      <w:cols w:space="708"/>
      <w:formProt w:val="0"/>
      <w:docGrid w:linePitch="240" w:charSpace="-614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3B7E" w:rsidRDefault="00033B7E" w:rsidP="00033B7E">
      <w:r>
        <w:separator/>
      </w:r>
    </w:p>
  </w:endnote>
  <w:endnote w:type="continuationSeparator" w:id="0">
    <w:p w:rsidR="00033B7E" w:rsidRDefault="00033B7E" w:rsidP="00033B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004F" w:rsidRDefault="00EB004F" w:rsidP="00EB004F">
    <w:pPr>
      <w:tabs>
        <w:tab w:val="center" w:pos="4536"/>
        <w:tab w:val="right" w:pos="9072"/>
      </w:tabs>
      <w:suppressAutoHyphens/>
      <w:jc w:val="both"/>
      <w:rPr>
        <w:rFonts w:ascii="Tahoma" w:hAnsi="Tahoma" w:cs="Tahoma"/>
        <w:b/>
        <w:i/>
        <w:sz w:val="18"/>
        <w:szCs w:val="18"/>
        <w:lang w:eastAsia="ar-SA"/>
      </w:rPr>
    </w:pPr>
    <w:r>
      <w:rPr>
        <w:rFonts w:ascii="Tahoma" w:hAnsi="Tahoma" w:cs="Tahoma"/>
        <w:b/>
        <w:i/>
        <w:sz w:val="18"/>
        <w:szCs w:val="18"/>
        <w:lang w:eastAsia="ar-SA"/>
      </w:rPr>
      <w:t>Zamówienie</w:t>
    </w:r>
    <w:r>
      <w:rPr>
        <w:rFonts w:ascii="Tahoma" w:hAnsi="Tahoma" w:cs="Tahoma"/>
        <w:sz w:val="18"/>
        <w:szCs w:val="18"/>
        <w:lang w:eastAsia="ar-SA"/>
      </w:rPr>
      <w:t xml:space="preserve"> </w:t>
    </w:r>
    <w:r>
      <w:rPr>
        <w:rFonts w:ascii="Tahoma" w:hAnsi="Tahoma" w:cs="Tahoma"/>
        <w:b/>
        <w:i/>
        <w:sz w:val="18"/>
        <w:szCs w:val="18"/>
        <w:lang w:eastAsia="ar-SA"/>
      </w:rPr>
      <w:t xml:space="preserve">współfinansowane jest ze środków pochodzących z budżetu państwa w ramach działania programu wieloletniego na lata 2016-2024 pod nazwą „Narodowy Program Zwalczania Chorób Nowotworowych” w zakresie zadania pn.: „Doposażenie klinik i oddziałów torakochirurgii w sprzęt do leczenia raka płuca na lata 2018-2019”.                                                                                             </w:t>
    </w:r>
  </w:p>
  <w:p w:rsidR="00EB004F" w:rsidRDefault="00EB004F" w:rsidP="00033B7E">
    <w:pPr>
      <w:pStyle w:val="Stopka"/>
      <w:rPr>
        <w:rFonts w:ascii="Tahoma" w:hAnsi="Tahoma" w:cs="Tahoma"/>
        <w:sz w:val="20"/>
        <w:szCs w:val="20"/>
      </w:rPr>
    </w:pPr>
  </w:p>
  <w:p w:rsidR="00033B7E" w:rsidRPr="00213C84" w:rsidRDefault="00EB004F" w:rsidP="00033B7E">
    <w:pPr>
      <w:pStyle w:val="Stopka"/>
      <w:rPr>
        <w:rFonts w:ascii="Tahoma" w:hAnsi="Tahoma" w:cs="Tahoma"/>
        <w:sz w:val="20"/>
        <w:szCs w:val="20"/>
      </w:rPr>
    </w:pPr>
    <w:r>
      <w:rPr>
        <w:rFonts w:ascii="Tahoma" w:hAnsi="Tahoma" w:cs="Tahoma"/>
        <w:sz w:val="20"/>
        <w:szCs w:val="20"/>
      </w:rPr>
      <w:t>znak sprawy: EP/220/85</w:t>
    </w:r>
    <w:r w:rsidR="00033B7E" w:rsidRPr="00213C84">
      <w:rPr>
        <w:rFonts w:ascii="Tahoma" w:hAnsi="Tahoma" w:cs="Tahoma"/>
        <w:sz w:val="20"/>
        <w:szCs w:val="20"/>
      </w:rPr>
      <w:t>/2018</w:t>
    </w:r>
  </w:p>
  <w:p w:rsidR="00033B7E" w:rsidRDefault="00033B7E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3B7E" w:rsidRDefault="00033B7E" w:rsidP="00033B7E">
      <w:r>
        <w:separator/>
      </w:r>
    </w:p>
  </w:footnote>
  <w:footnote w:type="continuationSeparator" w:id="0">
    <w:p w:rsidR="00033B7E" w:rsidRDefault="00033B7E" w:rsidP="00033B7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95608"/>
    <w:multiLevelType w:val="multilevel"/>
    <w:tmpl w:val="FFFFFFFF"/>
    <w:lvl w:ilvl="0">
      <w:start w:val="1"/>
      <w:numFmt w:val="none"/>
      <w:suff w:val="nothing"/>
      <w:lvlText w:val=""/>
      <w:lvlJc w:val="left"/>
    </w:lvl>
    <w:lvl w:ilvl="1">
      <w:start w:val="1"/>
      <w:numFmt w:val="none"/>
      <w:suff w:val="nothing"/>
      <w:lvlText w:val=""/>
      <w:lvlJc w:val="left"/>
    </w:lvl>
    <w:lvl w:ilvl="2">
      <w:start w:val="1"/>
      <w:numFmt w:val="none"/>
      <w:pStyle w:val="Nagwek3"/>
      <w:suff w:val="nothing"/>
      <w:lvlText w:val=""/>
      <w:lvlJc w:val="left"/>
    </w:lvl>
    <w:lvl w:ilvl="3">
      <w:start w:val="1"/>
      <w:numFmt w:val="none"/>
      <w:suff w:val="nothing"/>
      <w:lvlText w:val=""/>
      <w:lvlJc w:val="left"/>
    </w:lvl>
    <w:lvl w:ilvl="4">
      <w:start w:val="1"/>
      <w:numFmt w:val="none"/>
      <w:suff w:val="nothing"/>
      <w:lvlText w:val=""/>
      <w:lvlJc w:val="left"/>
    </w:lvl>
    <w:lvl w:ilvl="5">
      <w:start w:val="1"/>
      <w:numFmt w:val="none"/>
      <w:suff w:val="nothing"/>
      <w:lvlText w:val=""/>
      <w:lvlJc w:val="left"/>
    </w:lvl>
    <w:lvl w:ilvl="6">
      <w:start w:val="1"/>
      <w:numFmt w:val="none"/>
      <w:suff w:val="nothing"/>
      <w:lvlText w:val=""/>
      <w:lvlJc w:val="left"/>
    </w:lvl>
    <w:lvl w:ilvl="7">
      <w:start w:val="1"/>
      <w:numFmt w:val="none"/>
      <w:suff w:val="nothing"/>
      <w:lvlText w:val=""/>
      <w:lvlJc w:val="left"/>
    </w:lvl>
    <w:lvl w:ilvl="8">
      <w:start w:val="1"/>
      <w:numFmt w:val="none"/>
      <w:suff w:val="nothing"/>
      <w:lvlText w:val=""/>
      <w:lvlJc w:val="left"/>
    </w:lvl>
  </w:abstractNum>
  <w:abstractNum w:abstractNumId="1">
    <w:nsid w:val="11F50AF0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</w:lvl>
  </w:abstractNum>
  <w:abstractNum w:abstractNumId="2">
    <w:nsid w:val="138C2637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219501DC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2B5345F7"/>
    <w:multiLevelType w:val="multilevel"/>
    <w:tmpl w:val="FFFFFFFF"/>
    <w:lvl w:ilvl="0">
      <w:start w:val="1"/>
      <w:numFmt w:val="none"/>
      <w:suff w:val="nothing"/>
      <w:lvlText w:val=""/>
      <w:lvlJc w:val="left"/>
    </w:lvl>
    <w:lvl w:ilvl="1">
      <w:start w:val="1"/>
      <w:numFmt w:val="none"/>
      <w:suff w:val="nothing"/>
      <w:lvlText w:val=""/>
      <w:lvlJc w:val="left"/>
    </w:lvl>
    <w:lvl w:ilvl="2">
      <w:start w:val="1"/>
      <w:numFmt w:val="none"/>
      <w:suff w:val="nothing"/>
      <w:lvlText w:val=""/>
      <w:lvlJc w:val="left"/>
    </w:lvl>
    <w:lvl w:ilvl="3">
      <w:start w:val="1"/>
      <w:numFmt w:val="none"/>
      <w:suff w:val="nothing"/>
      <w:lvlText w:val=""/>
      <w:lvlJc w:val="left"/>
    </w:lvl>
    <w:lvl w:ilvl="4">
      <w:start w:val="1"/>
      <w:numFmt w:val="none"/>
      <w:suff w:val="nothing"/>
      <w:lvlText w:val=""/>
      <w:lvlJc w:val="left"/>
    </w:lvl>
    <w:lvl w:ilvl="5">
      <w:start w:val="1"/>
      <w:numFmt w:val="none"/>
      <w:suff w:val="nothing"/>
      <w:lvlText w:val=""/>
      <w:lvlJc w:val="left"/>
    </w:lvl>
    <w:lvl w:ilvl="6">
      <w:start w:val="1"/>
      <w:numFmt w:val="none"/>
      <w:suff w:val="nothing"/>
      <w:lvlText w:val=""/>
      <w:lvlJc w:val="left"/>
    </w:lvl>
    <w:lvl w:ilvl="7">
      <w:start w:val="1"/>
      <w:numFmt w:val="none"/>
      <w:suff w:val="nothing"/>
      <w:lvlText w:val=""/>
      <w:lvlJc w:val="left"/>
    </w:lvl>
    <w:lvl w:ilvl="8">
      <w:start w:val="1"/>
      <w:numFmt w:val="none"/>
      <w:suff w:val="nothing"/>
      <w:lvlText w:val=""/>
      <w:lvlJc w:val="left"/>
    </w:lvl>
  </w:abstractNum>
  <w:abstractNum w:abstractNumId="5">
    <w:nsid w:val="2FBB4314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3D1645FD"/>
    <w:multiLevelType w:val="hybridMultilevel"/>
    <w:tmpl w:val="EDA8DAC4"/>
    <w:lvl w:ilvl="0" w:tplc="0415000F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>
    <w:nsid w:val="43217DE6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4E62443A"/>
    <w:multiLevelType w:val="hybridMultilevel"/>
    <w:tmpl w:val="634CF0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476B08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</w:lvl>
  </w:abstractNum>
  <w:abstractNum w:abstractNumId="10">
    <w:nsid w:val="5F965481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  <w:num w:numId="2">
    <w:abstractNumId w:val="4"/>
  </w:num>
  <w:num w:numId="3">
    <w:abstractNumId w:val="10"/>
  </w:num>
  <w:num w:numId="4">
    <w:abstractNumId w:val="5"/>
  </w:num>
  <w:num w:numId="5">
    <w:abstractNumId w:val="2"/>
  </w:num>
  <w:num w:numId="6">
    <w:abstractNumId w:val="7"/>
  </w:num>
  <w:num w:numId="7">
    <w:abstractNumId w:val="3"/>
  </w:num>
  <w:num w:numId="8">
    <w:abstractNumId w:val="1"/>
  </w:num>
  <w:num w:numId="9">
    <w:abstractNumId w:val="9"/>
  </w:num>
  <w:num w:numId="10">
    <w:abstractNumId w:val="6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</w:compat>
  <w:rsids>
    <w:rsidRoot w:val="00F65380"/>
    <w:rsid w:val="00017EB8"/>
    <w:rsid w:val="00033B7E"/>
    <w:rsid w:val="000E0EAF"/>
    <w:rsid w:val="00110F4B"/>
    <w:rsid w:val="00154848"/>
    <w:rsid w:val="00160A2F"/>
    <w:rsid w:val="00194173"/>
    <w:rsid w:val="001D526C"/>
    <w:rsid w:val="001E1475"/>
    <w:rsid w:val="00211200"/>
    <w:rsid w:val="00212B36"/>
    <w:rsid w:val="002234F2"/>
    <w:rsid w:val="00247904"/>
    <w:rsid w:val="002B0A44"/>
    <w:rsid w:val="002C15B3"/>
    <w:rsid w:val="002E2280"/>
    <w:rsid w:val="002F074C"/>
    <w:rsid w:val="0032115E"/>
    <w:rsid w:val="00324F14"/>
    <w:rsid w:val="00346AA9"/>
    <w:rsid w:val="0036529E"/>
    <w:rsid w:val="004263D0"/>
    <w:rsid w:val="004C04B5"/>
    <w:rsid w:val="004E32E7"/>
    <w:rsid w:val="00501873"/>
    <w:rsid w:val="005079C8"/>
    <w:rsid w:val="0052735A"/>
    <w:rsid w:val="005C2C77"/>
    <w:rsid w:val="005E52E7"/>
    <w:rsid w:val="006057A8"/>
    <w:rsid w:val="006261BC"/>
    <w:rsid w:val="00636299"/>
    <w:rsid w:val="006373A6"/>
    <w:rsid w:val="00660501"/>
    <w:rsid w:val="00681016"/>
    <w:rsid w:val="00684A87"/>
    <w:rsid w:val="006B64B3"/>
    <w:rsid w:val="006C412B"/>
    <w:rsid w:val="006E169C"/>
    <w:rsid w:val="0075507B"/>
    <w:rsid w:val="00803518"/>
    <w:rsid w:val="008514CB"/>
    <w:rsid w:val="00857689"/>
    <w:rsid w:val="008A12CE"/>
    <w:rsid w:val="008C593E"/>
    <w:rsid w:val="008E3D40"/>
    <w:rsid w:val="008F3B76"/>
    <w:rsid w:val="00926149"/>
    <w:rsid w:val="0095609C"/>
    <w:rsid w:val="009D3E23"/>
    <w:rsid w:val="009F4119"/>
    <w:rsid w:val="00A461AD"/>
    <w:rsid w:val="00A94384"/>
    <w:rsid w:val="00AF7D31"/>
    <w:rsid w:val="00B02360"/>
    <w:rsid w:val="00B74C87"/>
    <w:rsid w:val="00BB735A"/>
    <w:rsid w:val="00BC4D01"/>
    <w:rsid w:val="00C110EE"/>
    <w:rsid w:val="00C22373"/>
    <w:rsid w:val="00C258B3"/>
    <w:rsid w:val="00C57CCF"/>
    <w:rsid w:val="00C75DF9"/>
    <w:rsid w:val="00CB23F8"/>
    <w:rsid w:val="00CB6768"/>
    <w:rsid w:val="00CC23CD"/>
    <w:rsid w:val="00D41495"/>
    <w:rsid w:val="00D451D5"/>
    <w:rsid w:val="00D507C8"/>
    <w:rsid w:val="00D639AC"/>
    <w:rsid w:val="00D72DA0"/>
    <w:rsid w:val="00D824DB"/>
    <w:rsid w:val="00DC7AA6"/>
    <w:rsid w:val="00DD4EE4"/>
    <w:rsid w:val="00DE279B"/>
    <w:rsid w:val="00DE3FD2"/>
    <w:rsid w:val="00E126D3"/>
    <w:rsid w:val="00E25A39"/>
    <w:rsid w:val="00E30A89"/>
    <w:rsid w:val="00E419F0"/>
    <w:rsid w:val="00E6708D"/>
    <w:rsid w:val="00E779F8"/>
    <w:rsid w:val="00E806B7"/>
    <w:rsid w:val="00E8094B"/>
    <w:rsid w:val="00EB004F"/>
    <w:rsid w:val="00ED2A27"/>
    <w:rsid w:val="00F03BF4"/>
    <w:rsid w:val="00F13308"/>
    <w:rsid w:val="00F23EA0"/>
    <w:rsid w:val="00F37246"/>
    <w:rsid w:val="00F44D76"/>
    <w:rsid w:val="00F65380"/>
    <w:rsid w:val="00F92A95"/>
    <w:rsid w:val="00FC04B6"/>
    <w:rsid w:val="00FC34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Arial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endnote text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uiPriority="0"/>
    <w:lsdException w:name="Table Web 3" w:locked="1" w:uiPriority="0"/>
    <w:lsdException w:name="Table Grid" w:locked="1" w:semiHidden="0" w:uiPriority="0" w:unhideWhenUsed="0"/>
    <w:lsdException w:name="Table Theme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5380"/>
    <w:rPr>
      <w:rFonts w:cs="Liberation Serif"/>
      <w:color w:val="00000A"/>
      <w:sz w:val="24"/>
      <w:szCs w:val="24"/>
      <w:lang w:eastAsia="zh-CN"/>
    </w:rPr>
  </w:style>
  <w:style w:type="paragraph" w:styleId="Nagwek3">
    <w:name w:val="heading 3"/>
    <w:basedOn w:val="Normalny"/>
    <w:link w:val="Nagwek3Znak"/>
    <w:uiPriority w:val="99"/>
    <w:qFormat/>
    <w:rsid w:val="00F65380"/>
    <w:pPr>
      <w:keepNext/>
      <w:numPr>
        <w:ilvl w:val="2"/>
        <w:numId w:val="1"/>
      </w:numPr>
      <w:jc w:val="center"/>
      <w:outlineLvl w:val="2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0E0EAF"/>
    <w:rPr>
      <w:rFonts w:ascii="Cambria" w:hAnsi="Cambria" w:cs="Cambria"/>
      <w:b/>
      <w:bCs/>
      <w:color w:val="00000A"/>
      <w:sz w:val="26"/>
      <w:szCs w:val="26"/>
      <w:lang w:eastAsia="zh-CN"/>
    </w:rPr>
  </w:style>
  <w:style w:type="character" w:customStyle="1" w:styleId="WW8Num22z0">
    <w:name w:val="WW8Num22z0"/>
    <w:uiPriority w:val="99"/>
    <w:rsid w:val="00F65380"/>
  </w:style>
  <w:style w:type="character" w:customStyle="1" w:styleId="WW8Num22z1">
    <w:name w:val="WW8Num22z1"/>
    <w:uiPriority w:val="99"/>
    <w:rsid w:val="00F65380"/>
  </w:style>
  <w:style w:type="character" w:customStyle="1" w:styleId="WW8Num22z2">
    <w:name w:val="WW8Num22z2"/>
    <w:uiPriority w:val="99"/>
    <w:rsid w:val="00F65380"/>
  </w:style>
  <w:style w:type="character" w:customStyle="1" w:styleId="WW8Num22z3">
    <w:name w:val="WW8Num22z3"/>
    <w:uiPriority w:val="99"/>
    <w:rsid w:val="00F65380"/>
  </w:style>
  <w:style w:type="character" w:customStyle="1" w:styleId="WW8Num22z4">
    <w:name w:val="WW8Num22z4"/>
    <w:uiPriority w:val="99"/>
    <w:rsid w:val="00F65380"/>
  </w:style>
  <w:style w:type="character" w:customStyle="1" w:styleId="WW8Num22z5">
    <w:name w:val="WW8Num22z5"/>
    <w:uiPriority w:val="99"/>
    <w:rsid w:val="00F65380"/>
  </w:style>
  <w:style w:type="character" w:customStyle="1" w:styleId="WW8Num22z6">
    <w:name w:val="WW8Num22z6"/>
    <w:uiPriority w:val="99"/>
    <w:rsid w:val="00F65380"/>
  </w:style>
  <w:style w:type="character" w:customStyle="1" w:styleId="WW8Num22z7">
    <w:name w:val="WW8Num22z7"/>
    <w:uiPriority w:val="99"/>
    <w:rsid w:val="00F65380"/>
  </w:style>
  <w:style w:type="character" w:customStyle="1" w:styleId="WW8Num22z8">
    <w:name w:val="WW8Num22z8"/>
    <w:uiPriority w:val="99"/>
    <w:rsid w:val="00F65380"/>
  </w:style>
  <w:style w:type="character" w:customStyle="1" w:styleId="Znakinumeracji">
    <w:name w:val="Znaki numeracji"/>
    <w:uiPriority w:val="99"/>
    <w:rsid w:val="00F65380"/>
  </w:style>
  <w:style w:type="character" w:customStyle="1" w:styleId="Znakiwypunktowania">
    <w:name w:val="Znaki wypunktowania"/>
    <w:uiPriority w:val="99"/>
    <w:rsid w:val="00F65380"/>
    <w:rPr>
      <w:rFonts w:ascii="OpenSymbol" w:hAnsi="OpenSymbol" w:cs="OpenSymbo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6057A8"/>
    <w:rPr>
      <w:rFonts w:ascii="Tahoma" w:hAnsi="Tahoma" w:cs="Tahoma"/>
      <w:sz w:val="14"/>
      <w:szCs w:val="14"/>
    </w:rPr>
  </w:style>
  <w:style w:type="character" w:customStyle="1" w:styleId="ListLabel1">
    <w:name w:val="ListLabel 1"/>
    <w:uiPriority w:val="99"/>
    <w:rsid w:val="00F65380"/>
  </w:style>
  <w:style w:type="character" w:customStyle="1" w:styleId="ListLabel2">
    <w:name w:val="ListLabel 2"/>
    <w:uiPriority w:val="99"/>
    <w:rsid w:val="00F65380"/>
  </w:style>
  <w:style w:type="character" w:customStyle="1" w:styleId="ListLabel3">
    <w:name w:val="ListLabel 3"/>
    <w:uiPriority w:val="99"/>
    <w:rsid w:val="00F65380"/>
  </w:style>
  <w:style w:type="character" w:customStyle="1" w:styleId="ListLabel4">
    <w:name w:val="ListLabel 4"/>
    <w:uiPriority w:val="99"/>
    <w:rsid w:val="00F65380"/>
  </w:style>
  <w:style w:type="character" w:customStyle="1" w:styleId="ListLabel5">
    <w:name w:val="ListLabel 5"/>
    <w:uiPriority w:val="99"/>
    <w:rsid w:val="00F65380"/>
  </w:style>
  <w:style w:type="character" w:customStyle="1" w:styleId="ListLabel6">
    <w:name w:val="ListLabel 6"/>
    <w:uiPriority w:val="99"/>
    <w:rsid w:val="00F65380"/>
  </w:style>
  <w:style w:type="character" w:customStyle="1" w:styleId="ListLabel7">
    <w:name w:val="ListLabel 7"/>
    <w:uiPriority w:val="99"/>
    <w:rsid w:val="00F65380"/>
  </w:style>
  <w:style w:type="character" w:customStyle="1" w:styleId="ListLabel8">
    <w:name w:val="ListLabel 8"/>
    <w:uiPriority w:val="99"/>
    <w:rsid w:val="00F65380"/>
  </w:style>
  <w:style w:type="character" w:customStyle="1" w:styleId="ListLabel9">
    <w:name w:val="ListLabel 9"/>
    <w:uiPriority w:val="99"/>
    <w:rsid w:val="00F65380"/>
  </w:style>
  <w:style w:type="character" w:customStyle="1" w:styleId="ListLabel10">
    <w:name w:val="ListLabel 10"/>
    <w:uiPriority w:val="99"/>
    <w:rsid w:val="00F65380"/>
  </w:style>
  <w:style w:type="character" w:customStyle="1" w:styleId="ListLabel11">
    <w:name w:val="ListLabel 11"/>
    <w:uiPriority w:val="99"/>
    <w:rsid w:val="00F65380"/>
  </w:style>
  <w:style w:type="character" w:customStyle="1" w:styleId="ListLabel12">
    <w:name w:val="ListLabel 12"/>
    <w:uiPriority w:val="99"/>
    <w:rsid w:val="00F65380"/>
  </w:style>
  <w:style w:type="character" w:customStyle="1" w:styleId="ListLabel13">
    <w:name w:val="ListLabel 13"/>
    <w:uiPriority w:val="99"/>
    <w:rsid w:val="00F65380"/>
  </w:style>
  <w:style w:type="character" w:customStyle="1" w:styleId="ListLabel14">
    <w:name w:val="ListLabel 14"/>
    <w:uiPriority w:val="99"/>
    <w:rsid w:val="00F65380"/>
  </w:style>
  <w:style w:type="character" w:customStyle="1" w:styleId="ListLabel15">
    <w:name w:val="ListLabel 15"/>
    <w:uiPriority w:val="99"/>
    <w:rsid w:val="00F65380"/>
  </w:style>
  <w:style w:type="character" w:customStyle="1" w:styleId="ListLabel16">
    <w:name w:val="ListLabel 16"/>
    <w:uiPriority w:val="99"/>
    <w:rsid w:val="00F65380"/>
    <w:rPr>
      <w:rFonts w:ascii="Times New Roman" w:hAnsi="Times New Roman" w:cs="Times New Roman"/>
    </w:rPr>
  </w:style>
  <w:style w:type="character" w:customStyle="1" w:styleId="ListLabel17">
    <w:name w:val="ListLabel 17"/>
    <w:uiPriority w:val="99"/>
    <w:rsid w:val="00F65380"/>
  </w:style>
  <w:style w:type="character" w:customStyle="1" w:styleId="ListLabel18">
    <w:name w:val="ListLabel 18"/>
    <w:uiPriority w:val="99"/>
    <w:rsid w:val="00F65380"/>
  </w:style>
  <w:style w:type="character" w:customStyle="1" w:styleId="ListLabel19">
    <w:name w:val="ListLabel 19"/>
    <w:uiPriority w:val="99"/>
    <w:rsid w:val="00F65380"/>
  </w:style>
  <w:style w:type="character" w:customStyle="1" w:styleId="ListLabel20">
    <w:name w:val="ListLabel 20"/>
    <w:uiPriority w:val="99"/>
    <w:rsid w:val="00F65380"/>
  </w:style>
  <w:style w:type="character" w:customStyle="1" w:styleId="ListLabel21">
    <w:name w:val="ListLabel 21"/>
    <w:uiPriority w:val="99"/>
    <w:rsid w:val="00F65380"/>
  </w:style>
  <w:style w:type="character" w:customStyle="1" w:styleId="ListLabel22">
    <w:name w:val="ListLabel 22"/>
    <w:uiPriority w:val="99"/>
    <w:rsid w:val="00F65380"/>
  </w:style>
  <w:style w:type="character" w:customStyle="1" w:styleId="ListLabel23">
    <w:name w:val="ListLabel 23"/>
    <w:uiPriority w:val="99"/>
    <w:rsid w:val="00F65380"/>
  </w:style>
  <w:style w:type="character" w:customStyle="1" w:styleId="ListLabel24">
    <w:name w:val="ListLabel 24"/>
    <w:uiPriority w:val="99"/>
    <w:rsid w:val="00F65380"/>
  </w:style>
  <w:style w:type="character" w:customStyle="1" w:styleId="ListLabel25">
    <w:name w:val="ListLabel 25"/>
    <w:uiPriority w:val="99"/>
    <w:rsid w:val="00F65380"/>
    <w:rPr>
      <w:rFonts w:ascii="Times New Roman" w:hAnsi="Times New Roman" w:cs="Times New Roman"/>
    </w:rPr>
  </w:style>
  <w:style w:type="character" w:customStyle="1" w:styleId="ListLabel26">
    <w:name w:val="ListLabel 26"/>
    <w:uiPriority w:val="99"/>
    <w:rsid w:val="00F65380"/>
  </w:style>
  <w:style w:type="character" w:customStyle="1" w:styleId="ListLabel27">
    <w:name w:val="ListLabel 27"/>
    <w:uiPriority w:val="99"/>
    <w:rsid w:val="00F65380"/>
  </w:style>
  <w:style w:type="character" w:customStyle="1" w:styleId="ListLabel28">
    <w:name w:val="ListLabel 28"/>
    <w:uiPriority w:val="99"/>
    <w:rsid w:val="00F65380"/>
  </w:style>
  <w:style w:type="character" w:customStyle="1" w:styleId="ListLabel29">
    <w:name w:val="ListLabel 29"/>
    <w:uiPriority w:val="99"/>
    <w:rsid w:val="00F65380"/>
  </w:style>
  <w:style w:type="character" w:customStyle="1" w:styleId="ListLabel30">
    <w:name w:val="ListLabel 30"/>
    <w:uiPriority w:val="99"/>
    <w:rsid w:val="00F65380"/>
  </w:style>
  <w:style w:type="character" w:customStyle="1" w:styleId="ListLabel31">
    <w:name w:val="ListLabel 31"/>
    <w:uiPriority w:val="99"/>
    <w:rsid w:val="00F65380"/>
  </w:style>
  <w:style w:type="character" w:customStyle="1" w:styleId="ListLabel32">
    <w:name w:val="ListLabel 32"/>
    <w:uiPriority w:val="99"/>
    <w:rsid w:val="00F65380"/>
  </w:style>
  <w:style w:type="character" w:customStyle="1" w:styleId="ListLabel33">
    <w:name w:val="ListLabel 33"/>
    <w:uiPriority w:val="99"/>
    <w:rsid w:val="00F65380"/>
  </w:style>
  <w:style w:type="character" w:customStyle="1" w:styleId="ListLabel34">
    <w:name w:val="ListLabel 34"/>
    <w:uiPriority w:val="99"/>
    <w:rsid w:val="00F65380"/>
    <w:rPr>
      <w:rFonts w:ascii="Times New Roman" w:hAnsi="Times New Roman" w:cs="Times New Roman"/>
    </w:rPr>
  </w:style>
  <w:style w:type="character" w:customStyle="1" w:styleId="ListLabel35">
    <w:name w:val="ListLabel 35"/>
    <w:uiPriority w:val="99"/>
    <w:rsid w:val="00F65380"/>
  </w:style>
  <w:style w:type="character" w:customStyle="1" w:styleId="ListLabel36">
    <w:name w:val="ListLabel 36"/>
    <w:uiPriority w:val="99"/>
    <w:rsid w:val="00F65380"/>
  </w:style>
  <w:style w:type="character" w:customStyle="1" w:styleId="ListLabel37">
    <w:name w:val="ListLabel 37"/>
    <w:uiPriority w:val="99"/>
    <w:rsid w:val="00F65380"/>
  </w:style>
  <w:style w:type="character" w:customStyle="1" w:styleId="ListLabel38">
    <w:name w:val="ListLabel 38"/>
    <w:uiPriority w:val="99"/>
    <w:rsid w:val="00F65380"/>
  </w:style>
  <w:style w:type="character" w:customStyle="1" w:styleId="ListLabel39">
    <w:name w:val="ListLabel 39"/>
    <w:uiPriority w:val="99"/>
    <w:rsid w:val="00F65380"/>
  </w:style>
  <w:style w:type="character" w:customStyle="1" w:styleId="ListLabel40">
    <w:name w:val="ListLabel 40"/>
    <w:uiPriority w:val="99"/>
    <w:rsid w:val="00F65380"/>
  </w:style>
  <w:style w:type="character" w:customStyle="1" w:styleId="ListLabel41">
    <w:name w:val="ListLabel 41"/>
    <w:uiPriority w:val="99"/>
    <w:rsid w:val="00F65380"/>
  </w:style>
  <w:style w:type="character" w:customStyle="1" w:styleId="ListLabel42">
    <w:name w:val="ListLabel 42"/>
    <w:uiPriority w:val="99"/>
    <w:rsid w:val="00F65380"/>
  </w:style>
  <w:style w:type="character" w:customStyle="1" w:styleId="ListLabel43">
    <w:name w:val="ListLabel 43"/>
    <w:uiPriority w:val="99"/>
    <w:rsid w:val="00F65380"/>
    <w:rPr>
      <w:rFonts w:ascii="Times New Roman" w:hAnsi="Times New Roman" w:cs="Times New Roman"/>
    </w:rPr>
  </w:style>
  <w:style w:type="character" w:customStyle="1" w:styleId="ListLabel44">
    <w:name w:val="ListLabel 44"/>
    <w:uiPriority w:val="99"/>
    <w:rsid w:val="00F65380"/>
  </w:style>
  <w:style w:type="character" w:customStyle="1" w:styleId="ListLabel45">
    <w:name w:val="ListLabel 45"/>
    <w:uiPriority w:val="99"/>
    <w:rsid w:val="00F65380"/>
  </w:style>
  <w:style w:type="character" w:customStyle="1" w:styleId="ListLabel46">
    <w:name w:val="ListLabel 46"/>
    <w:uiPriority w:val="99"/>
    <w:rsid w:val="00F65380"/>
  </w:style>
  <w:style w:type="character" w:customStyle="1" w:styleId="ListLabel47">
    <w:name w:val="ListLabel 47"/>
    <w:uiPriority w:val="99"/>
    <w:rsid w:val="00F65380"/>
  </w:style>
  <w:style w:type="character" w:customStyle="1" w:styleId="ListLabel48">
    <w:name w:val="ListLabel 48"/>
    <w:uiPriority w:val="99"/>
    <w:rsid w:val="00F65380"/>
  </w:style>
  <w:style w:type="character" w:customStyle="1" w:styleId="ListLabel49">
    <w:name w:val="ListLabel 49"/>
    <w:uiPriority w:val="99"/>
    <w:rsid w:val="00F65380"/>
  </w:style>
  <w:style w:type="character" w:customStyle="1" w:styleId="ListLabel50">
    <w:name w:val="ListLabel 50"/>
    <w:uiPriority w:val="99"/>
    <w:rsid w:val="00F65380"/>
  </w:style>
  <w:style w:type="character" w:customStyle="1" w:styleId="ListLabel51">
    <w:name w:val="ListLabel 51"/>
    <w:uiPriority w:val="99"/>
    <w:rsid w:val="00F65380"/>
  </w:style>
  <w:style w:type="character" w:customStyle="1" w:styleId="ListLabel52">
    <w:name w:val="ListLabel 52"/>
    <w:uiPriority w:val="99"/>
    <w:rsid w:val="00F65380"/>
    <w:rPr>
      <w:rFonts w:ascii="Times New Roman" w:hAnsi="Times New Roman" w:cs="Times New Roman"/>
    </w:rPr>
  </w:style>
  <w:style w:type="character" w:customStyle="1" w:styleId="ListLabel53">
    <w:name w:val="ListLabel 53"/>
    <w:uiPriority w:val="99"/>
    <w:rsid w:val="00F65380"/>
  </w:style>
  <w:style w:type="character" w:customStyle="1" w:styleId="ListLabel54">
    <w:name w:val="ListLabel 54"/>
    <w:uiPriority w:val="99"/>
    <w:rsid w:val="00F65380"/>
  </w:style>
  <w:style w:type="character" w:customStyle="1" w:styleId="ListLabel55">
    <w:name w:val="ListLabel 55"/>
    <w:uiPriority w:val="99"/>
    <w:rsid w:val="00F65380"/>
  </w:style>
  <w:style w:type="character" w:customStyle="1" w:styleId="ListLabel56">
    <w:name w:val="ListLabel 56"/>
    <w:uiPriority w:val="99"/>
    <w:rsid w:val="00F65380"/>
  </w:style>
  <w:style w:type="character" w:customStyle="1" w:styleId="ListLabel57">
    <w:name w:val="ListLabel 57"/>
    <w:uiPriority w:val="99"/>
    <w:rsid w:val="00F65380"/>
  </w:style>
  <w:style w:type="character" w:customStyle="1" w:styleId="ListLabel58">
    <w:name w:val="ListLabel 58"/>
    <w:uiPriority w:val="99"/>
    <w:rsid w:val="00F65380"/>
  </w:style>
  <w:style w:type="character" w:customStyle="1" w:styleId="ListLabel59">
    <w:name w:val="ListLabel 59"/>
    <w:uiPriority w:val="99"/>
    <w:rsid w:val="00F65380"/>
  </w:style>
  <w:style w:type="character" w:customStyle="1" w:styleId="ListLabel60">
    <w:name w:val="ListLabel 60"/>
    <w:uiPriority w:val="99"/>
    <w:rsid w:val="00F65380"/>
  </w:style>
  <w:style w:type="character" w:customStyle="1" w:styleId="ListLabel61">
    <w:name w:val="ListLabel 61"/>
    <w:uiPriority w:val="99"/>
    <w:rsid w:val="00F65380"/>
    <w:rPr>
      <w:rFonts w:ascii="Times New Roman" w:hAnsi="Times New Roman" w:cs="Times New Roman"/>
    </w:rPr>
  </w:style>
  <w:style w:type="character" w:customStyle="1" w:styleId="ListLabel62">
    <w:name w:val="ListLabel 62"/>
    <w:uiPriority w:val="99"/>
    <w:rsid w:val="00F65380"/>
  </w:style>
  <w:style w:type="character" w:customStyle="1" w:styleId="ListLabel63">
    <w:name w:val="ListLabel 63"/>
    <w:uiPriority w:val="99"/>
    <w:rsid w:val="00F65380"/>
  </w:style>
  <w:style w:type="character" w:customStyle="1" w:styleId="ListLabel64">
    <w:name w:val="ListLabel 64"/>
    <w:uiPriority w:val="99"/>
    <w:rsid w:val="00F65380"/>
  </w:style>
  <w:style w:type="character" w:customStyle="1" w:styleId="ListLabel65">
    <w:name w:val="ListLabel 65"/>
    <w:uiPriority w:val="99"/>
    <w:rsid w:val="00F65380"/>
  </w:style>
  <w:style w:type="character" w:customStyle="1" w:styleId="ListLabel66">
    <w:name w:val="ListLabel 66"/>
    <w:uiPriority w:val="99"/>
    <w:rsid w:val="00F65380"/>
  </w:style>
  <w:style w:type="character" w:customStyle="1" w:styleId="ListLabel67">
    <w:name w:val="ListLabel 67"/>
    <w:uiPriority w:val="99"/>
    <w:rsid w:val="00F65380"/>
  </w:style>
  <w:style w:type="character" w:customStyle="1" w:styleId="ListLabel68">
    <w:name w:val="ListLabel 68"/>
    <w:uiPriority w:val="99"/>
    <w:rsid w:val="00F65380"/>
  </w:style>
  <w:style w:type="character" w:customStyle="1" w:styleId="ListLabel69">
    <w:name w:val="ListLabel 69"/>
    <w:uiPriority w:val="99"/>
    <w:rsid w:val="00F65380"/>
  </w:style>
  <w:style w:type="character" w:customStyle="1" w:styleId="ListLabel70">
    <w:name w:val="ListLabel 70"/>
    <w:uiPriority w:val="99"/>
    <w:rsid w:val="00F65380"/>
    <w:rPr>
      <w:rFonts w:ascii="Times New Roman" w:hAnsi="Times New Roman" w:cs="Times New Roman"/>
    </w:rPr>
  </w:style>
  <w:style w:type="character" w:customStyle="1" w:styleId="ListLabel71">
    <w:name w:val="ListLabel 71"/>
    <w:uiPriority w:val="99"/>
    <w:rsid w:val="00F65380"/>
  </w:style>
  <w:style w:type="character" w:customStyle="1" w:styleId="ListLabel72">
    <w:name w:val="ListLabel 72"/>
    <w:uiPriority w:val="99"/>
    <w:rsid w:val="00F65380"/>
  </w:style>
  <w:style w:type="character" w:customStyle="1" w:styleId="ListLabel73">
    <w:name w:val="ListLabel 73"/>
    <w:uiPriority w:val="99"/>
    <w:rsid w:val="00F65380"/>
  </w:style>
  <w:style w:type="character" w:customStyle="1" w:styleId="ListLabel74">
    <w:name w:val="ListLabel 74"/>
    <w:uiPriority w:val="99"/>
    <w:rsid w:val="00F65380"/>
  </w:style>
  <w:style w:type="character" w:customStyle="1" w:styleId="ListLabel75">
    <w:name w:val="ListLabel 75"/>
    <w:uiPriority w:val="99"/>
    <w:rsid w:val="00F65380"/>
  </w:style>
  <w:style w:type="character" w:customStyle="1" w:styleId="ListLabel76">
    <w:name w:val="ListLabel 76"/>
    <w:uiPriority w:val="99"/>
    <w:rsid w:val="00F65380"/>
  </w:style>
  <w:style w:type="character" w:customStyle="1" w:styleId="ListLabel77">
    <w:name w:val="ListLabel 77"/>
    <w:uiPriority w:val="99"/>
    <w:rsid w:val="00F65380"/>
  </w:style>
  <w:style w:type="character" w:customStyle="1" w:styleId="ListLabel78">
    <w:name w:val="ListLabel 78"/>
    <w:uiPriority w:val="99"/>
    <w:rsid w:val="00F65380"/>
  </w:style>
  <w:style w:type="character" w:customStyle="1" w:styleId="ListLabel79">
    <w:name w:val="ListLabel 79"/>
    <w:uiPriority w:val="99"/>
    <w:rsid w:val="00F65380"/>
    <w:rPr>
      <w:rFonts w:ascii="Times New Roman" w:hAnsi="Times New Roman" w:cs="Times New Roman"/>
    </w:rPr>
  </w:style>
  <w:style w:type="character" w:customStyle="1" w:styleId="ListLabel80">
    <w:name w:val="ListLabel 80"/>
    <w:uiPriority w:val="99"/>
    <w:rsid w:val="00F65380"/>
  </w:style>
  <w:style w:type="character" w:customStyle="1" w:styleId="ListLabel81">
    <w:name w:val="ListLabel 81"/>
    <w:uiPriority w:val="99"/>
    <w:rsid w:val="00F65380"/>
  </w:style>
  <w:style w:type="character" w:customStyle="1" w:styleId="ListLabel82">
    <w:name w:val="ListLabel 82"/>
    <w:uiPriority w:val="99"/>
    <w:rsid w:val="00F65380"/>
  </w:style>
  <w:style w:type="character" w:customStyle="1" w:styleId="ListLabel83">
    <w:name w:val="ListLabel 83"/>
    <w:uiPriority w:val="99"/>
    <w:rsid w:val="00F65380"/>
  </w:style>
  <w:style w:type="character" w:customStyle="1" w:styleId="ListLabel84">
    <w:name w:val="ListLabel 84"/>
    <w:uiPriority w:val="99"/>
    <w:rsid w:val="00F65380"/>
  </w:style>
  <w:style w:type="character" w:customStyle="1" w:styleId="ListLabel85">
    <w:name w:val="ListLabel 85"/>
    <w:uiPriority w:val="99"/>
    <w:rsid w:val="00F65380"/>
  </w:style>
  <w:style w:type="character" w:customStyle="1" w:styleId="ListLabel86">
    <w:name w:val="ListLabel 86"/>
    <w:uiPriority w:val="99"/>
    <w:rsid w:val="00F65380"/>
  </w:style>
  <w:style w:type="character" w:customStyle="1" w:styleId="ListLabel87">
    <w:name w:val="ListLabel 87"/>
    <w:uiPriority w:val="99"/>
    <w:rsid w:val="00F65380"/>
  </w:style>
  <w:style w:type="character" w:customStyle="1" w:styleId="ListLabel88">
    <w:name w:val="ListLabel 88"/>
    <w:uiPriority w:val="99"/>
    <w:rsid w:val="00F65380"/>
    <w:rPr>
      <w:rFonts w:ascii="Times New Roman" w:hAnsi="Times New Roman" w:cs="Times New Roman"/>
    </w:rPr>
  </w:style>
  <w:style w:type="character" w:customStyle="1" w:styleId="ListLabel89">
    <w:name w:val="ListLabel 89"/>
    <w:uiPriority w:val="99"/>
    <w:rsid w:val="00F65380"/>
  </w:style>
  <w:style w:type="character" w:customStyle="1" w:styleId="ListLabel90">
    <w:name w:val="ListLabel 90"/>
    <w:uiPriority w:val="99"/>
    <w:rsid w:val="00F65380"/>
  </w:style>
  <w:style w:type="character" w:customStyle="1" w:styleId="ListLabel91">
    <w:name w:val="ListLabel 91"/>
    <w:uiPriority w:val="99"/>
    <w:rsid w:val="00F65380"/>
  </w:style>
  <w:style w:type="character" w:customStyle="1" w:styleId="ListLabel92">
    <w:name w:val="ListLabel 92"/>
    <w:uiPriority w:val="99"/>
    <w:rsid w:val="00F65380"/>
  </w:style>
  <w:style w:type="character" w:customStyle="1" w:styleId="ListLabel93">
    <w:name w:val="ListLabel 93"/>
    <w:uiPriority w:val="99"/>
    <w:rsid w:val="00F65380"/>
  </w:style>
  <w:style w:type="character" w:customStyle="1" w:styleId="ListLabel94">
    <w:name w:val="ListLabel 94"/>
    <w:uiPriority w:val="99"/>
    <w:rsid w:val="00F65380"/>
  </w:style>
  <w:style w:type="character" w:customStyle="1" w:styleId="ListLabel95">
    <w:name w:val="ListLabel 95"/>
    <w:uiPriority w:val="99"/>
    <w:rsid w:val="00F65380"/>
  </w:style>
  <w:style w:type="character" w:customStyle="1" w:styleId="ListLabel96">
    <w:name w:val="ListLabel 96"/>
    <w:uiPriority w:val="99"/>
    <w:rsid w:val="00F65380"/>
  </w:style>
  <w:style w:type="character" w:customStyle="1" w:styleId="ListLabel97">
    <w:name w:val="ListLabel 97"/>
    <w:uiPriority w:val="99"/>
    <w:rsid w:val="00F65380"/>
    <w:rPr>
      <w:rFonts w:ascii="Times New Roman" w:hAnsi="Times New Roman" w:cs="Times New Roman"/>
    </w:rPr>
  </w:style>
  <w:style w:type="character" w:customStyle="1" w:styleId="ListLabel98">
    <w:name w:val="ListLabel 98"/>
    <w:uiPriority w:val="99"/>
    <w:rsid w:val="00F65380"/>
  </w:style>
  <w:style w:type="character" w:customStyle="1" w:styleId="ListLabel99">
    <w:name w:val="ListLabel 99"/>
    <w:uiPriority w:val="99"/>
    <w:rsid w:val="00F65380"/>
  </w:style>
  <w:style w:type="character" w:customStyle="1" w:styleId="ListLabel100">
    <w:name w:val="ListLabel 100"/>
    <w:uiPriority w:val="99"/>
    <w:rsid w:val="00F65380"/>
  </w:style>
  <w:style w:type="character" w:customStyle="1" w:styleId="ListLabel101">
    <w:name w:val="ListLabel 101"/>
    <w:uiPriority w:val="99"/>
    <w:rsid w:val="00F65380"/>
  </w:style>
  <w:style w:type="character" w:customStyle="1" w:styleId="ListLabel102">
    <w:name w:val="ListLabel 102"/>
    <w:uiPriority w:val="99"/>
    <w:rsid w:val="00F65380"/>
  </w:style>
  <w:style w:type="character" w:customStyle="1" w:styleId="ListLabel103">
    <w:name w:val="ListLabel 103"/>
    <w:uiPriority w:val="99"/>
    <w:rsid w:val="00F65380"/>
  </w:style>
  <w:style w:type="character" w:customStyle="1" w:styleId="ListLabel104">
    <w:name w:val="ListLabel 104"/>
    <w:uiPriority w:val="99"/>
    <w:rsid w:val="00F65380"/>
  </w:style>
  <w:style w:type="character" w:customStyle="1" w:styleId="ListLabel105">
    <w:name w:val="ListLabel 105"/>
    <w:uiPriority w:val="99"/>
    <w:rsid w:val="00F65380"/>
  </w:style>
  <w:style w:type="character" w:customStyle="1" w:styleId="ListLabel106">
    <w:name w:val="ListLabel 106"/>
    <w:uiPriority w:val="99"/>
    <w:rsid w:val="00F65380"/>
  </w:style>
  <w:style w:type="character" w:customStyle="1" w:styleId="ListLabel107">
    <w:name w:val="ListLabel 107"/>
    <w:uiPriority w:val="99"/>
    <w:rsid w:val="00F65380"/>
  </w:style>
  <w:style w:type="character" w:customStyle="1" w:styleId="ListLabel108">
    <w:name w:val="ListLabel 108"/>
    <w:uiPriority w:val="99"/>
    <w:rsid w:val="00F65380"/>
  </w:style>
  <w:style w:type="character" w:customStyle="1" w:styleId="ListLabel109">
    <w:name w:val="ListLabel 109"/>
    <w:uiPriority w:val="99"/>
    <w:rsid w:val="00F65380"/>
  </w:style>
  <w:style w:type="character" w:customStyle="1" w:styleId="ListLabel110">
    <w:name w:val="ListLabel 110"/>
    <w:uiPriority w:val="99"/>
    <w:rsid w:val="00F65380"/>
  </w:style>
  <w:style w:type="character" w:customStyle="1" w:styleId="ListLabel111">
    <w:name w:val="ListLabel 111"/>
    <w:uiPriority w:val="99"/>
    <w:rsid w:val="00F65380"/>
  </w:style>
  <w:style w:type="character" w:customStyle="1" w:styleId="ListLabel112">
    <w:name w:val="ListLabel 112"/>
    <w:uiPriority w:val="99"/>
    <w:rsid w:val="00F65380"/>
  </w:style>
  <w:style w:type="character" w:customStyle="1" w:styleId="ListLabel113">
    <w:name w:val="ListLabel 113"/>
    <w:uiPriority w:val="99"/>
    <w:rsid w:val="00F65380"/>
  </w:style>
  <w:style w:type="character" w:customStyle="1" w:styleId="ListLabel114">
    <w:name w:val="ListLabel 114"/>
    <w:uiPriority w:val="99"/>
    <w:rsid w:val="00F65380"/>
  </w:style>
  <w:style w:type="character" w:customStyle="1" w:styleId="ListLabel115">
    <w:name w:val="ListLabel 115"/>
    <w:uiPriority w:val="99"/>
    <w:rsid w:val="00F65380"/>
  </w:style>
  <w:style w:type="character" w:customStyle="1" w:styleId="ListLabel116">
    <w:name w:val="ListLabel 116"/>
    <w:uiPriority w:val="99"/>
    <w:rsid w:val="00F65380"/>
  </w:style>
  <w:style w:type="character" w:customStyle="1" w:styleId="ListLabel117">
    <w:name w:val="ListLabel 117"/>
    <w:uiPriority w:val="99"/>
    <w:rsid w:val="00F65380"/>
  </w:style>
  <w:style w:type="character" w:customStyle="1" w:styleId="ListLabel118">
    <w:name w:val="ListLabel 118"/>
    <w:uiPriority w:val="99"/>
    <w:rsid w:val="00F65380"/>
  </w:style>
  <w:style w:type="character" w:customStyle="1" w:styleId="ListLabel119">
    <w:name w:val="ListLabel 119"/>
    <w:uiPriority w:val="99"/>
    <w:rsid w:val="00F65380"/>
  </w:style>
  <w:style w:type="character" w:customStyle="1" w:styleId="ListLabel120">
    <w:name w:val="ListLabel 120"/>
    <w:uiPriority w:val="99"/>
    <w:rsid w:val="00F65380"/>
  </w:style>
  <w:style w:type="character" w:customStyle="1" w:styleId="ListLabel121">
    <w:name w:val="ListLabel 121"/>
    <w:uiPriority w:val="99"/>
    <w:rsid w:val="00F65380"/>
  </w:style>
  <w:style w:type="character" w:customStyle="1" w:styleId="ListLabel122">
    <w:name w:val="ListLabel 122"/>
    <w:uiPriority w:val="99"/>
    <w:rsid w:val="00F65380"/>
  </w:style>
  <w:style w:type="character" w:customStyle="1" w:styleId="ListLabel123">
    <w:name w:val="ListLabel 123"/>
    <w:uiPriority w:val="99"/>
    <w:rsid w:val="00F65380"/>
  </w:style>
  <w:style w:type="character" w:customStyle="1" w:styleId="ListLabel124">
    <w:name w:val="ListLabel 124"/>
    <w:uiPriority w:val="99"/>
    <w:rsid w:val="00F65380"/>
  </w:style>
  <w:style w:type="character" w:customStyle="1" w:styleId="ListLabel125">
    <w:name w:val="ListLabel 125"/>
    <w:uiPriority w:val="99"/>
    <w:rsid w:val="00F65380"/>
  </w:style>
  <w:style w:type="character" w:customStyle="1" w:styleId="ListLabel126">
    <w:name w:val="ListLabel 126"/>
    <w:uiPriority w:val="99"/>
    <w:rsid w:val="00F65380"/>
  </w:style>
  <w:style w:type="character" w:customStyle="1" w:styleId="ListLabel127">
    <w:name w:val="ListLabel 127"/>
    <w:uiPriority w:val="99"/>
    <w:rsid w:val="00F65380"/>
  </w:style>
  <w:style w:type="character" w:customStyle="1" w:styleId="ListLabel128">
    <w:name w:val="ListLabel 128"/>
    <w:uiPriority w:val="99"/>
    <w:rsid w:val="00F65380"/>
  </w:style>
  <w:style w:type="character" w:customStyle="1" w:styleId="ListLabel129">
    <w:name w:val="ListLabel 129"/>
    <w:uiPriority w:val="99"/>
    <w:rsid w:val="00F65380"/>
  </w:style>
  <w:style w:type="character" w:customStyle="1" w:styleId="ListLabel130">
    <w:name w:val="ListLabel 130"/>
    <w:uiPriority w:val="99"/>
    <w:rsid w:val="00F65380"/>
  </w:style>
  <w:style w:type="character" w:customStyle="1" w:styleId="ListLabel131">
    <w:name w:val="ListLabel 131"/>
    <w:uiPriority w:val="99"/>
    <w:rsid w:val="00F65380"/>
  </w:style>
  <w:style w:type="character" w:customStyle="1" w:styleId="ListLabel132">
    <w:name w:val="ListLabel 132"/>
    <w:uiPriority w:val="99"/>
    <w:rsid w:val="00F65380"/>
  </w:style>
  <w:style w:type="character" w:customStyle="1" w:styleId="ListLabel133">
    <w:name w:val="ListLabel 133"/>
    <w:uiPriority w:val="99"/>
    <w:rsid w:val="00F65380"/>
  </w:style>
  <w:style w:type="character" w:customStyle="1" w:styleId="ListLabel134">
    <w:name w:val="ListLabel 134"/>
    <w:uiPriority w:val="99"/>
    <w:rsid w:val="00F65380"/>
  </w:style>
  <w:style w:type="character" w:customStyle="1" w:styleId="ListLabel135">
    <w:name w:val="ListLabel 135"/>
    <w:uiPriority w:val="99"/>
    <w:rsid w:val="00F65380"/>
  </w:style>
  <w:style w:type="character" w:customStyle="1" w:styleId="ListLabel136">
    <w:name w:val="ListLabel 136"/>
    <w:uiPriority w:val="99"/>
    <w:rsid w:val="00F65380"/>
  </w:style>
  <w:style w:type="character" w:customStyle="1" w:styleId="ListLabel137">
    <w:name w:val="ListLabel 137"/>
    <w:uiPriority w:val="99"/>
    <w:rsid w:val="00F65380"/>
  </w:style>
  <w:style w:type="character" w:customStyle="1" w:styleId="ListLabel138">
    <w:name w:val="ListLabel 138"/>
    <w:uiPriority w:val="99"/>
    <w:rsid w:val="00F65380"/>
  </w:style>
  <w:style w:type="character" w:customStyle="1" w:styleId="ListLabel139">
    <w:name w:val="ListLabel 139"/>
    <w:uiPriority w:val="99"/>
    <w:rsid w:val="00F65380"/>
  </w:style>
  <w:style w:type="character" w:customStyle="1" w:styleId="ListLabel140">
    <w:name w:val="ListLabel 140"/>
    <w:uiPriority w:val="99"/>
    <w:rsid w:val="00F65380"/>
  </w:style>
  <w:style w:type="character" w:customStyle="1" w:styleId="ListLabel141">
    <w:name w:val="ListLabel 141"/>
    <w:uiPriority w:val="99"/>
    <w:rsid w:val="00F65380"/>
  </w:style>
  <w:style w:type="character" w:customStyle="1" w:styleId="ListLabel142">
    <w:name w:val="ListLabel 142"/>
    <w:uiPriority w:val="99"/>
    <w:rsid w:val="00F65380"/>
  </w:style>
  <w:style w:type="character" w:customStyle="1" w:styleId="ListLabel143">
    <w:name w:val="ListLabel 143"/>
    <w:uiPriority w:val="99"/>
    <w:rsid w:val="00F65380"/>
  </w:style>
  <w:style w:type="character" w:customStyle="1" w:styleId="ListLabel144">
    <w:name w:val="ListLabel 144"/>
    <w:uiPriority w:val="99"/>
    <w:rsid w:val="00F65380"/>
  </w:style>
  <w:style w:type="character" w:customStyle="1" w:styleId="ListLabel145">
    <w:name w:val="ListLabel 145"/>
    <w:uiPriority w:val="99"/>
    <w:rsid w:val="00F65380"/>
  </w:style>
  <w:style w:type="character" w:customStyle="1" w:styleId="ListLabel146">
    <w:name w:val="ListLabel 146"/>
    <w:uiPriority w:val="99"/>
    <w:rsid w:val="00F65380"/>
  </w:style>
  <w:style w:type="character" w:customStyle="1" w:styleId="ListLabel147">
    <w:name w:val="ListLabel 147"/>
    <w:uiPriority w:val="99"/>
    <w:rsid w:val="00F65380"/>
  </w:style>
  <w:style w:type="character" w:customStyle="1" w:styleId="ListLabel148">
    <w:name w:val="ListLabel 148"/>
    <w:uiPriority w:val="99"/>
    <w:rsid w:val="00F65380"/>
  </w:style>
  <w:style w:type="character" w:customStyle="1" w:styleId="ListLabel149">
    <w:name w:val="ListLabel 149"/>
    <w:uiPriority w:val="99"/>
    <w:rsid w:val="00F65380"/>
  </w:style>
  <w:style w:type="character" w:customStyle="1" w:styleId="ListLabel150">
    <w:name w:val="ListLabel 150"/>
    <w:uiPriority w:val="99"/>
    <w:rsid w:val="00F65380"/>
  </w:style>
  <w:style w:type="character" w:customStyle="1" w:styleId="ListLabel151">
    <w:name w:val="ListLabel 151"/>
    <w:uiPriority w:val="99"/>
    <w:rsid w:val="00F65380"/>
  </w:style>
  <w:style w:type="character" w:customStyle="1" w:styleId="ListLabel152">
    <w:name w:val="ListLabel 152"/>
    <w:uiPriority w:val="99"/>
    <w:rsid w:val="00F65380"/>
  </w:style>
  <w:style w:type="character" w:customStyle="1" w:styleId="ListLabel153">
    <w:name w:val="ListLabel 153"/>
    <w:uiPriority w:val="99"/>
    <w:rsid w:val="00F65380"/>
  </w:style>
  <w:style w:type="character" w:customStyle="1" w:styleId="ListLabel154">
    <w:name w:val="ListLabel 154"/>
    <w:uiPriority w:val="99"/>
    <w:rsid w:val="00F65380"/>
  </w:style>
  <w:style w:type="character" w:customStyle="1" w:styleId="ListLabel155">
    <w:name w:val="ListLabel 155"/>
    <w:uiPriority w:val="99"/>
    <w:rsid w:val="00F65380"/>
  </w:style>
  <w:style w:type="character" w:customStyle="1" w:styleId="ListLabel156">
    <w:name w:val="ListLabel 156"/>
    <w:uiPriority w:val="99"/>
    <w:rsid w:val="00F65380"/>
  </w:style>
  <w:style w:type="character" w:customStyle="1" w:styleId="ListLabel157">
    <w:name w:val="ListLabel 157"/>
    <w:uiPriority w:val="99"/>
    <w:rsid w:val="00F65380"/>
  </w:style>
  <w:style w:type="character" w:customStyle="1" w:styleId="ListLabel158">
    <w:name w:val="ListLabel 158"/>
    <w:uiPriority w:val="99"/>
    <w:rsid w:val="00F65380"/>
  </w:style>
  <w:style w:type="character" w:customStyle="1" w:styleId="ListLabel159">
    <w:name w:val="ListLabel 159"/>
    <w:uiPriority w:val="99"/>
    <w:rsid w:val="00F65380"/>
  </w:style>
  <w:style w:type="paragraph" w:styleId="Nagwek">
    <w:name w:val="header"/>
    <w:basedOn w:val="Normalny"/>
    <w:next w:val="Tekstpodstawowy"/>
    <w:link w:val="NagwekZnak"/>
    <w:uiPriority w:val="99"/>
    <w:rsid w:val="00F65380"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character" w:customStyle="1" w:styleId="NagwekZnak">
    <w:name w:val="Nagłówek Znak"/>
    <w:basedOn w:val="Domylnaczcionkaakapitu"/>
    <w:link w:val="Nagwek"/>
    <w:uiPriority w:val="99"/>
    <w:semiHidden/>
    <w:locked/>
    <w:rsid w:val="000E0EAF"/>
    <w:rPr>
      <w:color w:val="00000A"/>
      <w:sz w:val="24"/>
      <w:szCs w:val="24"/>
      <w:lang w:eastAsia="zh-CN"/>
    </w:rPr>
  </w:style>
  <w:style w:type="paragraph" w:styleId="Tekstpodstawowy">
    <w:name w:val="Body Text"/>
    <w:basedOn w:val="Normalny"/>
    <w:link w:val="TekstpodstawowyZnak"/>
    <w:uiPriority w:val="99"/>
    <w:rsid w:val="00F65380"/>
    <w:pPr>
      <w:spacing w:after="140" w:line="288" w:lineRule="auto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0E0EAF"/>
    <w:rPr>
      <w:color w:val="00000A"/>
      <w:sz w:val="24"/>
      <w:szCs w:val="24"/>
      <w:lang w:eastAsia="zh-CN"/>
    </w:rPr>
  </w:style>
  <w:style w:type="paragraph" w:styleId="Lista">
    <w:name w:val="List"/>
    <w:basedOn w:val="Tekstpodstawowy"/>
    <w:uiPriority w:val="99"/>
    <w:rsid w:val="00F65380"/>
  </w:style>
  <w:style w:type="paragraph" w:styleId="Legenda">
    <w:name w:val="caption"/>
    <w:basedOn w:val="Normalny"/>
    <w:uiPriority w:val="99"/>
    <w:qFormat/>
    <w:rsid w:val="00F65380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uiPriority w:val="99"/>
    <w:rsid w:val="00F65380"/>
    <w:pPr>
      <w:suppressLineNumbers/>
    </w:pPr>
  </w:style>
  <w:style w:type="paragraph" w:styleId="Tekstprzypisukocowego">
    <w:name w:val="endnote text"/>
    <w:basedOn w:val="Normalny"/>
    <w:link w:val="TekstprzypisukocowegoZnak"/>
    <w:uiPriority w:val="99"/>
    <w:semiHidden/>
    <w:rsid w:val="00F65380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0E0EAF"/>
    <w:rPr>
      <w:color w:val="00000A"/>
      <w:sz w:val="20"/>
      <w:szCs w:val="20"/>
      <w:lang w:eastAsia="zh-CN"/>
    </w:rPr>
  </w:style>
  <w:style w:type="paragraph" w:customStyle="1" w:styleId="Zawartotabeli">
    <w:name w:val="Zawartość tabeli"/>
    <w:basedOn w:val="Normalny"/>
    <w:uiPriority w:val="99"/>
    <w:rsid w:val="00F65380"/>
    <w:pPr>
      <w:suppressLineNumbers/>
    </w:pPr>
  </w:style>
  <w:style w:type="paragraph" w:customStyle="1" w:styleId="Nagwektabeli">
    <w:name w:val="Nagłówek tabeli"/>
    <w:basedOn w:val="Zawartotabeli"/>
    <w:uiPriority w:val="99"/>
    <w:rsid w:val="00F65380"/>
    <w:pPr>
      <w:jc w:val="center"/>
    </w:pPr>
    <w:rPr>
      <w:b/>
      <w:bCs/>
    </w:rPr>
  </w:style>
  <w:style w:type="paragraph" w:styleId="Akapitzlist">
    <w:name w:val="List Paragraph"/>
    <w:basedOn w:val="Normalny"/>
    <w:uiPriority w:val="99"/>
    <w:qFormat/>
    <w:rsid w:val="006057A8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rsid w:val="006057A8"/>
    <w:rPr>
      <w:rFonts w:ascii="Tahoma" w:hAnsi="Tahoma" w:cs="Tahoma"/>
      <w:sz w:val="16"/>
      <w:szCs w:val="16"/>
    </w:rPr>
  </w:style>
  <w:style w:type="character" w:customStyle="1" w:styleId="BalloonTextChar1">
    <w:name w:val="Balloon Text Char1"/>
    <w:basedOn w:val="Domylnaczcionkaakapitu"/>
    <w:uiPriority w:val="99"/>
    <w:semiHidden/>
    <w:locked/>
    <w:rsid w:val="000E0EAF"/>
    <w:rPr>
      <w:rFonts w:ascii="Times New Roman" w:hAnsi="Times New Roman" w:cs="Times New Roman"/>
      <w:color w:val="00000A"/>
      <w:sz w:val="2"/>
      <w:szCs w:val="2"/>
      <w:lang w:eastAsia="zh-CN"/>
    </w:rPr>
  </w:style>
  <w:style w:type="character" w:customStyle="1" w:styleId="apple-style-span">
    <w:name w:val="apple-style-span"/>
    <w:rsid w:val="00DE279B"/>
  </w:style>
  <w:style w:type="paragraph" w:styleId="Stopka">
    <w:name w:val="footer"/>
    <w:basedOn w:val="Normalny"/>
    <w:link w:val="StopkaZnak"/>
    <w:uiPriority w:val="99"/>
    <w:semiHidden/>
    <w:unhideWhenUsed/>
    <w:rsid w:val="00033B7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033B7E"/>
    <w:rPr>
      <w:rFonts w:cs="Liberation Serif"/>
      <w:color w:val="00000A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SimSun" w:hAnsi="Liberation Serif" w:cs="Arial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endnote text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uiPriority="0"/>
    <w:lsdException w:name="Table Web 3" w:locked="1" w:uiPriority="0"/>
    <w:lsdException w:name="Table Grid" w:locked="1" w:semiHidden="0" w:uiPriority="0" w:unhideWhenUsed="0"/>
    <w:lsdException w:name="Table Theme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5380"/>
    <w:rPr>
      <w:rFonts w:cs="Liberation Serif"/>
      <w:color w:val="00000A"/>
      <w:sz w:val="24"/>
      <w:szCs w:val="24"/>
      <w:lang w:eastAsia="zh-CN"/>
    </w:rPr>
  </w:style>
  <w:style w:type="paragraph" w:styleId="Nagwek3">
    <w:name w:val="heading 3"/>
    <w:basedOn w:val="Normalny"/>
    <w:link w:val="Nagwek3Znak"/>
    <w:uiPriority w:val="99"/>
    <w:qFormat/>
    <w:rsid w:val="00F65380"/>
    <w:pPr>
      <w:keepNext/>
      <w:numPr>
        <w:ilvl w:val="2"/>
        <w:numId w:val="1"/>
      </w:numPr>
      <w:jc w:val="center"/>
      <w:outlineLvl w:val="2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0E0EAF"/>
    <w:rPr>
      <w:rFonts w:ascii="Cambria" w:hAnsi="Cambria" w:cs="Cambria"/>
      <w:b/>
      <w:bCs/>
      <w:color w:val="00000A"/>
      <w:sz w:val="26"/>
      <w:szCs w:val="26"/>
      <w:lang w:eastAsia="zh-CN"/>
    </w:rPr>
  </w:style>
  <w:style w:type="character" w:customStyle="1" w:styleId="WW8Num22z0">
    <w:name w:val="WW8Num22z0"/>
    <w:uiPriority w:val="99"/>
    <w:rsid w:val="00F65380"/>
  </w:style>
  <w:style w:type="character" w:customStyle="1" w:styleId="WW8Num22z1">
    <w:name w:val="WW8Num22z1"/>
    <w:uiPriority w:val="99"/>
    <w:rsid w:val="00F65380"/>
  </w:style>
  <w:style w:type="character" w:customStyle="1" w:styleId="WW8Num22z2">
    <w:name w:val="WW8Num22z2"/>
    <w:uiPriority w:val="99"/>
    <w:rsid w:val="00F65380"/>
  </w:style>
  <w:style w:type="character" w:customStyle="1" w:styleId="WW8Num22z3">
    <w:name w:val="WW8Num22z3"/>
    <w:uiPriority w:val="99"/>
    <w:rsid w:val="00F65380"/>
  </w:style>
  <w:style w:type="character" w:customStyle="1" w:styleId="WW8Num22z4">
    <w:name w:val="WW8Num22z4"/>
    <w:uiPriority w:val="99"/>
    <w:rsid w:val="00F65380"/>
  </w:style>
  <w:style w:type="character" w:customStyle="1" w:styleId="WW8Num22z5">
    <w:name w:val="WW8Num22z5"/>
    <w:uiPriority w:val="99"/>
    <w:rsid w:val="00F65380"/>
  </w:style>
  <w:style w:type="character" w:customStyle="1" w:styleId="WW8Num22z6">
    <w:name w:val="WW8Num22z6"/>
    <w:uiPriority w:val="99"/>
    <w:rsid w:val="00F65380"/>
  </w:style>
  <w:style w:type="character" w:customStyle="1" w:styleId="WW8Num22z7">
    <w:name w:val="WW8Num22z7"/>
    <w:uiPriority w:val="99"/>
    <w:rsid w:val="00F65380"/>
  </w:style>
  <w:style w:type="character" w:customStyle="1" w:styleId="WW8Num22z8">
    <w:name w:val="WW8Num22z8"/>
    <w:uiPriority w:val="99"/>
    <w:rsid w:val="00F65380"/>
  </w:style>
  <w:style w:type="character" w:customStyle="1" w:styleId="Znakinumeracji">
    <w:name w:val="Znaki numeracji"/>
    <w:uiPriority w:val="99"/>
    <w:rsid w:val="00F65380"/>
  </w:style>
  <w:style w:type="character" w:customStyle="1" w:styleId="Znakiwypunktowania">
    <w:name w:val="Znaki wypunktowania"/>
    <w:uiPriority w:val="99"/>
    <w:rsid w:val="00F65380"/>
    <w:rPr>
      <w:rFonts w:ascii="OpenSymbol" w:hAnsi="OpenSymbol" w:cs="OpenSymbo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6057A8"/>
    <w:rPr>
      <w:rFonts w:ascii="Tahoma" w:hAnsi="Tahoma" w:cs="Tahoma"/>
      <w:sz w:val="14"/>
      <w:szCs w:val="14"/>
    </w:rPr>
  </w:style>
  <w:style w:type="character" w:customStyle="1" w:styleId="ListLabel1">
    <w:name w:val="ListLabel 1"/>
    <w:uiPriority w:val="99"/>
    <w:rsid w:val="00F65380"/>
  </w:style>
  <w:style w:type="character" w:customStyle="1" w:styleId="ListLabel2">
    <w:name w:val="ListLabel 2"/>
    <w:uiPriority w:val="99"/>
    <w:rsid w:val="00F65380"/>
  </w:style>
  <w:style w:type="character" w:customStyle="1" w:styleId="ListLabel3">
    <w:name w:val="ListLabel 3"/>
    <w:uiPriority w:val="99"/>
    <w:rsid w:val="00F65380"/>
  </w:style>
  <w:style w:type="character" w:customStyle="1" w:styleId="ListLabel4">
    <w:name w:val="ListLabel 4"/>
    <w:uiPriority w:val="99"/>
    <w:rsid w:val="00F65380"/>
  </w:style>
  <w:style w:type="character" w:customStyle="1" w:styleId="ListLabel5">
    <w:name w:val="ListLabel 5"/>
    <w:uiPriority w:val="99"/>
    <w:rsid w:val="00F65380"/>
  </w:style>
  <w:style w:type="character" w:customStyle="1" w:styleId="ListLabel6">
    <w:name w:val="ListLabel 6"/>
    <w:uiPriority w:val="99"/>
    <w:rsid w:val="00F65380"/>
  </w:style>
  <w:style w:type="character" w:customStyle="1" w:styleId="ListLabel7">
    <w:name w:val="ListLabel 7"/>
    <w:uiPriority w:val="99"/>
    <w:rsid w:val="00F65380"/>
  </w:style>
  <w:style w:type="character" w:customStyle="1" w:styleId="ListLabel8">
    <w:name w:val="ListLabel 8"/>
    <w:uiPriority w:val="99"/>
    <w:rsid w:val="00F65380"/>
  </w:style>
  <w:style w:type="character" w:customStyle="1" w:styleId="ListLabel9">
    <w:name w:val="ListLabel 9"/>
    <w:uiPriority w:val="99"/>
    <w:rsid w:val="00F65380"/>
  </w:style>
  <w:style w:type="character" w:customStyle="1" w:styleId="ListLabel10">
    <w:name w:val="ListLabel 10"/>
    <w:uiPriority w:val="99"/>
    <w:rsid w:val="00F65380"/>
  </w:style>
  <w:style w:type="character" w:customStyle="1" w:styleId="ListLabel11">
    <w:name w:val="ListLabel 11"/>
    <w:uiPriority w:val="99"/>
    <w:rsid w:val="00F65380"/>
  </w:style>
  <w:style w:type="character" w:customStyle="1" w:styleId="ListLabel12">
    <w:name w:val="ListLabel 12"/>
    <w:uiPriority w:val="99"/>
    <w:rsid w:val="00F65380"/>
  </w:style>
  <w:style w:type="character" w:customStyle="1" w:styleId="ListLabel13">
    <w:name w:val="ListLabel 13"/>
    <w:uiPriority w:val="99"/>
    <w:rsid w:val="00F65380"/>
  </w:style>
  <w:style w:type="character" w:customStyle="1" w:styleId="ListLabel14">
    <w:name w:val="ListLabel 14"/>
    <w:uiPriority w:val="99"/>
    <w:rsid w:val="00F65380"/>
  </w:style>
  <w:style w:type="character" w:customStyle="1" w:styleId="ListLabel15">
    <w:name w:val="ListLabel 15"/>
    <w:uiPriority w:val="99"/>
    <w:rsid w:val="00F65380"/>
  </w:style>
  <w:style w:type="character" w:customStyle="1" w:styleId="ListLabel16">
    <w:name w:val="ListLabel 16"/>
    <w:uiPriority w:val="99"/>
    <w:rsid w:val="00F65380"/>
    <w:rPr>
      <w:rFonts w:ascii="Times New Roman" w:hAnsi="Times New Roman" w:cs="Times New Roman"/>
    </w:rPr>
  </w:style>
  <w:style w:type="character" w:customStyle="1" w:styleId="ListLabel17">
    <w:name w:val="ListLabel 17"/>
    <w:uiPriority w:val="99"/>
    <w:rsid w:val="00F65380"/>
  </w:style>
  <w:style w:type="character" w:customStyle="1" w:styleId="ListLabel18">
    <w:name w:val="ListLabel 18"/>
    <w:uiPriority w:val="99"/>
    <w:rsid w:val="00F65380"/>
  </w:style>
  <w:style w:type="character" w:customStyle="1" w:styleId="ListLabel19">
    <w:name w:val="ListLabel 19"/>
    <w:uiPriority w:val="99"/>
    <w:rsid w:val="00F65380"/>
  </w:style>
  <w:style w:type="character" w:customStyle="1" w:styleId="ListLabel20">
    <w:name w:val="ListLabel 20"/>
    <w:uiPriority w:val="99"/>
    <w:rsid w:val="00F65380"/>
  </w:style>
  <w:style w:type="character" w:customStyle="1" w:styleId="ListLabel21">
    <w:name w:val="ListLabel 21"/>
    <w:uiPriority w:val="99"/>
    <w:rsid w:val="00F65380"/>
  </w:style>
  <w:style w:type="character" w:customStyle="1" w:styleId="ListLabel22">
    <w:name w:val="ListLabel 22"/>
    <w:uiPriority w:val="99"/>
    <w:rsid w:val="00F65380"/>
  </w:style>
  <w:style w:type="character" w:customStyle="1" w:styleId="ListLabel23">
    <w:name w:val="ListLabel 23"/>
    <w:uiPriority w:val="99"/>
    <w:rsid w:val="00F65380"/>
  </w:style>
  <w:style w:type="character" w:customStyle="1" w:styleId="ListLabel24">
    <w:name w:val="ListLabel 24"/>
    <w:uiPriority w:val="99"/>
    <w:rsid w:val="00F65380"/>
  </w:style>
  <w:style w:type="character" w:customStyle="1" w:styleId="ListLabel25">
    <w:name w:val="ListLabel 25"/>
    <w:uiPriority w:val="99"/>
    <w:rsid w:val="00F65380"/>
    <w:rPr>
      <w:rFonts w:ascii="Times New Roman" w:hAnsi="Times New Roman" w:cs="Times New Roman"/>
    </w:rPr>
  </w:style>
  <w:style w:type="character" w:customStyle="1" w:styleId="ListLabel26">
    <w:name w:val="ListLabel 26"/>
    <w:uiPriority w:val="99"/>
    <w:rsid w:val="00F65380"/>
  </w:style>
  <w:style w:type="character" w:customStyle="1" w:styleId="ListLabel27">
    <w:name w:val="ListLabel 27"/>
    <w:uiPriority w:val="99"/>
    <w:rsid w:val="00F65380"/>
  </w:style>
  <w:style w:type="character" w:customStyle="1" w:styleId="ListLabel28">
    <w:name w:val="ListLabel 28"/>
    <w:uiPriority w:val="99"/>
    <w:rsid w:val="00F65380"/>
  </w:style>
  <w:style w:type="character" w:customStyle="1" w:styleId="ListLabel29">
    <w:name w:val="ListLabel 29"/>
    <w:uiPriority w:val="99"/>
    <w:rsid w:val="00F65380"/>
  </w:style>
  <w:style w:type="character" w:customStyle="1" w:styleId="ListLabel30">
    <w:name w:val="ListLabel 30"/>
    <w:uiPriority w:val="99"/>
    <w:rsid w:val="00F65380"/>
  </w:style>
  <w:style w:type="character" w:customStyle="1" w:styleId="ListLabel31">
    <w:name w:val="ListLabel 31"/>
    <w:uiPriority w:val="99"/>
    <w:rsid w:val="00F65380"/>
  </w:style>
  <w:style w:type="character" w:customStyle="1" w:styleId="ListLabel32">
    <w:name w:val="ListLabel 32"/>
    <w:uiPriority w:val="99"/>
    <w:rsid w:val="00F65380"/>
  </w:style>
  <w:style w:type="character" w:customStyle="1" w:styleId="ListLabel33">
    <w:name w:val="ListLabel 33"/>
    <w:uiPriority w:val="99"/>
    <w:rsid w:val="00F65380"/>
  </w:style>
  <w:style w:type="character" w:customStyle="1" w:styleId="ListLabel34">
    <w:name w:val="ListLabel 34"/>
    <w:uiPriority w:val="99"/>
    <w:rsid w:val="00F65380"/>
    <w:rPr>
      <w:rFonts w:ascii="Times New Roman" w:hAnsi="Times New Roman" w:cs="Times New Roman"/>
    </w:rPr>
  </w:style>
  <w:style w:type="character" w:customStyle="1" w:styleId="ListLabel35">
    <w:name w:val="ListLabel 35"/>
    <w:uiPriority w:val="99"/>
    <w:rsid w:val="00F65380"/>
  </w:style>
  <w:style w:type="character" w:customStyle="1" w:styleId="ListLabel36">
    <w:name w:val="ListLabel 36"/>
    <w:uiPriority w:val="99"/>
    <w:rsid w:val="00F65380"/>
  </w:style>
  <w:style w:type="character" w:customStyle="1" w:styleId="ListLabel37">
    <w:name w:val="ListLabel 37"/>
    <w:uiPriority w:val="99"/>
    <w:rsid w:val="00F65380"/>
  </w:style>
  <w:style w:type="character" w:customStyle="1" w:styleId="ListLabel38">
    <w:name w:val="ListLabel 38"/>
    <w:uiPriority w:val="99"/>
    <w:rsid w:val="00F65380"/>
  </w:style>
  <w:style w:type="character" w:customStyle="1" w:styleId="ListLabel39">
    <w:name w:val="ListLabel 39"/>
    <w:uiPriority w:val="99"/>
    <w:rsid w:val="00F65380"/>
  </w:style>
  <w:style w:type="character" w:customStyle="1" w:styleId="ListLabel40">
    <w:name w:val="ListLabel 40"/>
    <w:uiPriority w:val="99"/>
    <w:rsid w:val="00F65380"/>
  </w:style>
  <w:style w:type="character" w:customStyle="1" w:styleId="ListLabel41">
    <w:name w:val="ListLabel 41"/>
    <w:uiPriority w:val="99"/>
    <w:rsid w:val="00F65380"/>
  </w:style>
  <w:style w:type="character" w:customStyle="1" w:styleId="ListLabel42">
    <w:name w:val="ListLabel 42"/>
    <w:uiPriority w:val="99"/>
    <w:rsid w:val="00F65380"/>
  </w:style>
  <w:style w:type="character" w:customStyle="1" w:styleId="ListLabel43">
    <w:name w:val="ListLabel 43"/>
    <w:uiPriority w:val="99"/>
    <w:rsid w:val="00F65380"/>
    <w:rPr>
      <w:rFonts w:ascii="Times New Roman" w:hAnsi="Times New Roman" w:cs="Times New Roman"/>
    </w:rPr>
  </w:style>
  <w:style w:type="character" w:customStyle="1" w:styleId="ListLabel44">
    <w:name w:val="ListLabel 44"/>
    <w:uiPriority w:val="99"/>
    <w:rsid w:val="00F65380"/>
  </w:style>
  <w:style w:type="character" w:customStyle="1" w:styleId="ListLabel45">
    <w:name w:val="ListLabel 45"/>
    <w:uiPriority w:val="99"/>
    <w:rsid w:val="00F65380"/>
  </w:style>
  <w:style w:type="character" w:customStyle="1" w:styleId="ListLabel46">
    <w:name w:val="ListLabel 46"/>
    <w:uiPriority w:val="99"/>
    <w:rsid w:val="00F65380"/>
  </w:style>
  <w:style w:type="character" w:customStyle="1" w:styleId="ListLabel47">
    <w:name w:val="ListLabel 47"/>
    <w:uiPriority w:val="99"/>
    <w:rsid w:val="00F65380"/>
  </w:style>
  <w:style w:type="character" w:customStyle="1" w:styleId="ListLabel48">
    <w:name w:val="ListLabel 48"/>
    <w:uiPriority w:val="99"/>
    <w:rsid w:val="00F65380"/>
  </w:style>
  <w:style w:type="character" w:customStyle="1" w:styleId="ListLabel49">
    <w:name w:val="ListLabel 49"/>
    <w:uiPriority w:val="99"/>
    <w:rsid w:val="00F65380"/>
  </w:style>
  <w:style w:type="character" w:customStyle="1" w:styleId="ListLabel50">
    <w:name w:val="ListLabel 50"/>
    <w:uiPriority w:val="99"/>
    <w:rsid w:val="00F65380"/>
  </w:style>
  <w:style w:type="character" w:customStyle="1" w:styleId="ListLabel51">
    <w:name w:val="ListLabel 51"/>
    <w:uiPriority w:val="99"/>
    <w:rsid w:val="00F65380"/>
  </w:style>
  <w:style w:type="character" w:customStyle="1" w:styleId="ListLabel52">
    <w:name w:val="ListLabel 52"/>
    <w:uiPriority w:val="99"/>
    <w:rsid w:val="00F65380"/>
    <w:rPr>
      <w:rFonts w:ascii="Times New Roman" w:hAnsi="Times New Roman" w:cs="Times New Roman"/>
    </w:rPr>
  </w:style>
  <w:style w:type="character" w:customStyle="1" w:styleId="ListLabel53">
    <w:name w:val="ListLabel 53"/>
    <w:uiPriority w:val="99"/>
    <w:rsid w:val="00F65380"/>
  </w:style>
  <w:style w:type="character" w:customStyle="1" w:styleId="ListLabel54">
    <w:name w:val="ListLabel 54"/>
    <w:uiPriority w:val="99"/>
    <w:rsid w:val="00F65380"/>
  </w:style>
  <w:style w:type="character" w:customStyle="1" w:styleId="ListLabel55">
    <w:name w:val="ListLabel 55"/>
    <w:uiPriority w:val="99"/>
    <w:rsid w:val="00F65380"/>
  </w:style>
  <w:style w:type="character" w:customStyle="1" w:styleId="ListLabel56">
    <w:name w:val="ListLabel 56"/>
    <w:uiPriority w:val="99"/>
    <w:rsid w:val="00F65380"/>
  </w:style>
  <w:style w:type="character" w:customStyle="1" w:styleId="ListLabel57">
    <w:name w:val="ListLabel 57"/>
    <w:uiPriority w:val="99"/>
    <w:rsid w:val="00F65380"/>
  </w:style>
  <w:style w:type="character" w:customStyle="1" w:styleId="ListLabel58">
    <w:name w:val="ListLabel 58"/>
    <w:uiPriority w:val="99"/>
    <w:rsid w:val="00F65380"/>
  </w:style>
  <w:style w:type="character" w:customStyle="1" w:styleId="ListLabel59">
    <w:name w:val="ListLabel 59"/>
    <w:uiPriority w:val="99"/>
    <w:rsid w:val="00F65380"/>
  </w:style>
  <w:style w:type="character" w:customStyle="1" w:styleId="ListLabel60">
    <w:name w:val="ListLabel 60"/>
    <w:uiPriority w:val="99"/>
    <w:rsid w:val="00F65380"/>
  </w:style>
  <w:style w:type="character" w:customStyle="1" w:styleId="ListLabel61">
    <w:name w:val="ListLabel 61"/>
    <w:uiPriority w:val="99"/>
    <w:rsid w:val="00F65380"/>
    <w:rPr>
      <w:rFonts w:ascii="Times New Roman" w:hAnsi="Times New Roman" w:cs="Times New Roman"/>
    </w:rPr>
  </w:style>
  <w:style w:type="character" w:customStyle="1" w:styleId="ListLabel62">
    <w:name w:val="ListLabel 62"/>
    <w:uiPriority w:val="99"/>
    <w:rsid w:val="00F65380"/>
  </w:style>
  <w:style w:type="character" w:customStyle="1" w:styleId="ListLabel63">
    <w:name w:val="ListLabel 63"/>
    <w:uiPriority w:val="99"/>
    <w:rsid w:val="00F65380"/>
  </w:style>
  <w:style w:type="character" w:customStyle="1" w:styleId="ListLabel64">
    <w:name w:val="ListLabel 64"/>
    <w:uiPriority w:val="99"/>
    <w:rsid w:val="00F65380"/>
  </w:style>
  <w:style w:type="character" w:customStyle="1" w:styleId="ListLabel65">
    <w:name w:val="ListLabel 65"/>
    <w:uiPriority w:val="99"/>
    <w:rsid w:val="00F65380"/>
  </w:style>
  <w:style w:type="character" w:customStyle="1" w:styleId="ListLabel66">
    <w:name w:val="ListLabel 66"/>
    <w:uiPriority w:val="99"/>
    <w:rsid w:val="00F65380"/>
  </w:style>
  <w:style w:type="character" w:customStyle="1" w:styleId="ListLabel67">
    <w:name w:val="ListLabel 67"/>
    <w:uiPriority w:val="99"/>
    <w:rsid w:val="00F65380"/>
  </w:style>
  <w:style w:type="character" w:customStyle="1" w:styleId="ListLabel68">
    <w:name w:val="ListLabel 68"/>
    <w:uiPriority w:val="99"/>
    <w:rsid w:val="00F65380"/>
  </w:style>
  <w:style w:type="character" w:customStyle="1" w:styleId="ListLabel69">
    <w:name w:val="ListLabel 69"/>
    <w:uiPriority w:val="99"/>
    <w:rsid w:val="00F65380"/>
  </w:style>
  <w:style w:type="character" w:customStyle="1" w:styleId="ListLabel70">
    <w:name w:val="ListLabel 70"/>
    <w:uiPriority w:val="99"/>
    <w:rsid w:val="00F65380"/>
    <w:rPr>
      <w:rFonts w:ascii="Times New Roman" w:hAnsi="Times New Roman" w:cs="Times New Roman"/>
    </w:rPr>
  </w:style>
  <w:style w:type="character" w:customStyle="1" w:styleId="ListLabel71">
    <w:name w:val="ListLabel 71"/>
    <w:uiPriority w:val="99"/>
    <w:rsid w:val="00F65380"/>
  </w:style>
  <w:style w:type="character" w:customStyle="1" w:styleId="ListLabel72">
    <w:name w:val="ListLabel 72"/>
    <w:uiPriority w:val="99"/>
    <w:rsid w:val="00F65380"/>
  </w:style>
  <w:style w:type="character" w:customStyle="1" w:styleId="ListLabel73">
    <w:name w:val="ListLabel 73"/>
    <w:uiPriority w:val="99"/>
    <w:rsid w:val="00F65380"/>
  </w:style>
  <w:style w:type="character" w:customStyle="1" w:styleId="ListLabel74">
    <w:name w:val="ListLabel 74"/>
    <w:uiPriority w:val="99"/>
    <w:rsid w:val="00F65380"/>
  </w:style>
  <w:style w:type="character" w:customStyle="1" w:styleId="ListLabel75">
    <w:name w:val="ListLabel 75"/>
    <w:uiPriority w:val="99"/>
    <w:rsid w:val="00F65380"/>
  </w:style>
  <w:style w:type="character" w:customStyle="1" w:styleId="ListLabel76">
    <w:name w:val="ListLabel 76"/>
    <w:uiPriority w:val="99"/>
    <w:rsid w:val="00F65380"/>
  </w:style>
  <w:style w:type="character" w:customStyle="1" w:styleId="ListLabel77">
    <w:name w:val="ListLabel 77"/>
    <w:uiPriority w:val="99"/>
    <w:rsid w:val="00F65380"/>
  </w:style>
  <w:style w:type="character" w:customStyle="1" w:styleId="ListLabel78">
    <w:name w:val="ListLabel 78"/>
    <w:uiPriority w:val="99"/>
    <w:rsid w:val="00F65380"/>
  </w:style>
  <w:style w:type="character" w:customStyle="1" w:styleId="ListLabel79">
    <w:name w:val="ListLabel 79"/>
    <w:uiPriority w:val="99"/>
    <w:rsid w:val="00F65380"/>
    <w:rPr>
      <w:rFonts w:ascii="Times New Roman" w:hAnsi="Times New Roman" w:cs="Times New Roman"/>
    </w:rPr>
  </w:style>
  <w:style w:type="character" w:customStyle="1" w:styleId="ListLabel80">
    <w:name w:val="ListLabel 80"/>
    <w:uiPriority w:val="99"/>
    <w:rsid w:val="00F65380"/>
  </w:style>
  <w:style w:type="character" w:customStyle="1" w:styleId="ListLabel81">
    <w:name w:val="ListLabel 81"/>
    <w:uiPriority w:val="99"/>
    <w:rsid w:val="00F65380"/>
  </w:style>
  <w:style w:type="character" w:customStyle="1" w:styleId="ListLabel82">
    <w:name w:val="ListLabel 82"/>
    <w:uiPriority w:val="99"/>
    <w:rsid w:val="00F65380"/>
  </w:style>
  <w:style w:type="character" w:customStyle="1" w:styleId="ListLabel83">
    <w:name w:val="ListLabel 83"/>
    <w:uiPriority w:val="99"/>
    <w:rsid w:val="00F65380"/>
  </w:style>
  <w:style w:type="character" w:customStyle="1" w:styleId="ListLabel84">
    <w:name w:val="ListLabel 84"/>
    <w:uiPriority w:val="99"/>
    <w:rsid w:val="00F65380"/>
  </w:style>
  <w:style w:type="character" w:customStyle="1" w:styleId="ListLabel85">
    <w:name w:val="ListLabel 85"/>
    <w:uiPriority w:val="99"/>
    <w:rsid w:val="00F65380"/>
  </w:style>
  <w:style w:type="character" w:customStyle="1" w:styleId="ListLabel86">
    <w:name w:val="ListLabel 86"/>
    <w:uiPriority w:val="99"/>
    <w:rsid w:val="00F65380"/>
  </w:style>
  <w:style w:type="character" w:customStyle="1" w:styleId="ListLabel87">
    <w:name w:val="ListLabel 87"/>
    <w:uiPriority w:val="99"/>
    <w:rsid w:val="00F65380"/>
  </w:style>
  <w:style w:type="character" w:customStyle="1" w:styleId="ListLabel88">
    <w:name w:val="ListLabel 88"/>
    <w:uiPriority w:val="99"/>
    <w:rsid w:val="00F65380"/>
    <w:rPr>
      <w:rFonts w:ascii="Times New Roman" w:hAnsi="Times New Roman" w:cs="Times New Roman"/>
    </w:rPr>
  </w:style>
  <w:style w:type="character" w:customStyle="1" w:styleId="ListLabel89">
    <w:name w:val="ListLabel 89"/>
    <w:uiPriority w:val="99"/>
    <w:rsid w:val="00F65380"/>
  </w:style>
  <w:style w:type="character" w:customStyle="1" w:styleId="ListLabel90">
    <w:name w:val="ListLabel 90"/>
    <w:uiPriority w:val="99"/>
    <w:rsid w:val="00F65380"/>
  </w:style>
  <w:style w:type="character" w:customStyle="1" w:styleId="ListLabel91">
    <w:name w:val="ListLabel 91"/>
    <w:uiPriority w:val="99"/>
    <w:rsid w:val="00F65380"/>
  </w:style>
  <w:style w:type="character" w:customStyle="1" w:styleId="ListLabel92">
    <w:name w:val="ListLabel 92"/>
    <w:uiPriority w:val="99"/>
    <w:rsid w:val="00F65380"/>
  </w:style>
  <w:style w:type="character" w:customStyle="1" w:styleId="ListLabel93">
    <w:name w:val="ListLabel 93"/>
    <w:uiPriority w:val="99"/>
    <w:rsid w:val="00F65380"/>
  </w:style>
  <w:style w:type="character" w:customStyle="1" w:styleId="ListLabel94">
    <w:name w:val="ListLabel 94"/>
    <w:uiPriority w:val="99"/>
    <w:rsid w:val="00F65380"/>
  </w:style>
  <w:style w:type="character" w:customStyle="1" w:styleId="ListLabel95">
    <w:name w:val="ListLabel 95"/>
    <w:uiPriority w:val="99"/>
    <w:rsid w:val="00F65380"/>
  </w:style>
  <w:style w:type="character" w:customStyle="1" w:styleId="ListLabel96">
    <w:name w:val="ListLabel 96"/>
    <w:uiPriority w:val="99"/>
    <w:rsid w:val="00F65380"/>
  </w:style>
  <w:style w:type="character" w:customStyle="1" w:styleId="ListLabel97">
    <w:name w:val="ListLabel 97"/>
    <w:uiPriority w:val="99"/>
    <w:rsid w:val="00F65380"/>
    <w:rPr>
      <w:rFonts w:ascii="Times New Roman" w:hAnsi="Times New Roman" w:cs="Times New Roman"/>
    </w:rPr>
  </w:style>
  <w:style w:type="character" w:customStyle="1" w:styleId="ListLabel98">
    <w:name w:val="ListLabel 98"/>
    <w:uiPriority w:val="99"/>
    <w:rsid w:val="00F65380"/>
  </w:style>
  <w:style w:type="character" w:customStyle="1" w:styleId="ListLabel99">
    <w:name w:val="ListLabel 99"/>
    <w:uiPriority w:val="99"/>
    <w:rsid w:val="00F65380"/>
  </w:style>
  <w:style w:type="character" w:customStyle="1" w:styleId="ListLabel100">
    <w:name w:val="ListLabel 100"/>
    <w:uiPriority w:val="99"/>
    <w:rsid w:val="00F65380"/>
  </w:style>
  <w:style w:type="character" w:customStyle="1" w:styleId="ListLabel101">
    <w:name w:val="ListLabel 101"/>
    <w:uiPriority w:val="99"/>
    <w:rsid w:val="00F65380"/>
  </w:style>
  <w:style w:type="character" w:customStyle="1" w:styleId="ListLabel102">
    <w:name w:val="ListLabel 102"/>
    <w:uiPriority w:val="99"/>
    <w:rsid w:val="00F65380"/>
  </w:style>
  <w:style w:type="character" w:customStyle="1" w:styleId="ListLabel103">
    <w:name w:val="ListLabel 103"/>
    <w:uiPriority w:val="99"/>
    <w:rsid w:val="00F65380"/>
  </w:style>
  <w:style w:type="character" w:customStyle="1" w:styleId="ListLabel104">
    <w:name w:val="ListLabel 104"/>
    <w:uiPriority w:val="99"/>
    <w:rsid w:val="00F65380"/>
  </w:style>
  <w:style w:type="character" w:customStyle="1" w:styleId="ListLabel105">
    <w:name w:val="ListLabel 105"/>
    <w:uiPriority w:val="99"/>
    <w:rsid w:val="00F65380"/>
  </w:style>
  <w:style w:type="character" w:customStyle="1" w:styleId="ListLabel106">
    <w:name w:val="ListLabel 106"/>
    <w:uiPriority w:val="99"/>
    <w:rsid w:val="00F65380"/>
  </w:style>
  <w:style w:type="character" w:customStyle="1" w:styleId="ListLabel107">
    <w:name w:val="ListLabel 107"/>
    <w:uiPriority w:val="99"/>
    <w:rsid w:val="00F65380"/>
  </w:style>
  <w:style w:type="character" w:customStyle="1" w:styleId="ListLabel108">
    <w:name w:val="ListLabel 108"/>
    <w:uiPriority w:val="99"/>
    <w:rsid w:val="00F65380"/>
  </w:style>
  <w:style w:type="character" w:customStyle="1" w:styleId="ListLabel109">
    <w:name w:val="ListLabel 109"/>
    <w:uiPriority w:val="99"/>
    <w:rsid w:val="00F65380"/>
  </w:style>
  <w:style w:type="character" w:customStyle="1" w:styleId="ListLabel110">
    <w:name w:val="ListLabel 110"/>
    <w:uiPriority w:val="99"/>
    <w:rsid w:val="00F65380"/>
  </w:style>
  <w:style w:type="character" w:customStyle="1" w:styleId="ListLabel111">
    <w:name w:val="ListLabel 111"/>
    <w:uiPriority w:val="99"/>
    <w:rsid w:val="00F65380"/>
  </w:style>
  <w:style w:type="character" w:customStyle="1" w:styleId="ListLabel112">
    <w:name w:val="ListLabel 112"/>
    <w:uiPriority w:val="99"/>
    <w:rsid w:val="00F65380"/>
  </w:style>
  <w:style w:type="character" w:customStyle="1" w:styleId="ListLabel113">
    <w:name w:val="ListLabel 113"/>
    <w:uiPriority w:val="99"/>
    <w:rsid w:val="00F65380"/>
  </w:style>
  <w:style w:type="character" w:customStyle="1" w:styleId="ListLabel114">
    <w:name w:val="ListLabel 114"/>
    <w:uiPriority w:val="99"/>
    <w:rsid w:val="00F65380"/>
  </w:style>
  <w:style w:type="character" w:customStyle="1" w:styleId="ListLabel115">
    <w:name w:val="ListLabel 115"/>
    <w:uiPriority w:val="99"/>
    <w:rsid w:val="00F65380"/>
  </w:style>
  <w:style w:type="character" w:customStyle="1" w:styleId="ListLabel116">
    <w:name w:val="ListLabel 116"/>
    <w:uiPriority w:val="99"/>
    <w:rsid w:val="00F65380"/>
  </w:style>
  <w:style w:type="character" w:customStyle="1" w:styleId="ListLabel117">
    <w:name w:val="ListLabel 117"/>
    <w:uiPriority w:val="99"/>
    <w:rsid w:val="00F65380"/>
  </w:style>
  <w:style w:type="character" w:customStyle="1" w:styleId="ListLabel118">
    <w:name w:val="ListLabel 118"/>
    <w:uiPriority w:val="99"/>
    <w:rsid w:val="00F65380"/>
  </w:style>
  <w:style w:type="character" w:customStyle="1" w:styleId="ListLabel119">
    <w:name w:val="ListLabel 119"/>
    <w:uiPriority w:val="99"/>
    <w:rsid w:val="00F65380"/>
  </w:style>
  <w:style w:type="character" w:customStyle="1" w:styleId="ListLabel120">
    <w:name w:val="ListLabel 120"/>
    <w:uiPriority w:val="99"/>
    <w:rsid w:val="00F65380"/>
  </w:style>
  <w:style w:type="character" w:customStyle="1" w:styleId="ListLabel121">
    <w:name w:val="ListLabel 121"/>
    <w:uiPriority w:val="99"/>
    <w:rsid w:val="00F65380"/>
  </w:style>
  <w:style w:type="character" w:customStyle="1" w:styleId="ListLabel122">
    <w:name w:val="ListLabel 122"/>
    <w:uiPriority w:val="99"/>
    <w:rsid w:val="00F65380"/>
  </w:style>
  <w:style w:type="character" w:customStyle="1" w:styleId="ListLabel123">
    <w:name w:val="ListLabel 123"/>
    <w:uiPriority w:val="99"/>
    <w:rsid w:val="00F65380"/>
  </w:style>
  <w:style w:type="character" w:customStyle="1" w:styleId="ListLabel124">
    <w:name w:val="ListLabel 124"/>
    <w:uiPriority w:val="99"/>
    <w:rsid w:val="00F65380"/>
  </w:style>
  <w:style w:type="character" w:customStyle="1" w:styleId="ListLabel125">
    <w:name w:val="ListLabel 125"/>
    <w:uiPriority w:val="99"/>
    <w:rsid w:val="00F65380"/>
  </w:style>
  <w:style w:type="character" w:customStyle="1" w:styleId="ListLabel126">
    <w:name w:val="ListLabel 126"/>
    <w:uiPriority w:val="99"/>
    <w:rsid w:val="00F65380"/>
  </w:style>
  <w:style w:type="character" w:customStyle="1" w:styleId="ListLabel127">
    <w:name w:val="ListLabel 127"/>
    <w:uiPriority w:val="99"/>
    <w:rsid w:val="00F65380"/>
  </w:style>
  <w:style w:type="character" w:customStyle="1" w:styleId="ListLabel128">
    <w:name w:val="ListLabel 128"/>
    <w:uiPriority w:val="99"/>
    <w:rsid w:val="00F65380"/>
  </w:style>
  <w:style w:type="character" w:customStyle="1" w:styleId="ListLabel129">
    <w:name w:val="ListLabel 129"/>
    <w:uiPriority w:val="99"/>
    <w:rsid w:val="00F65380"/>
  </w:style>
  <w:style w:type="character" w:customStyle="1" w:styleId="ListLabel130">
    <w:name w:val="ListLabel 130"/>
    <w:uiPriority w:val="99"/>
    <w:rsid w:val="00F65380"/>
  </w:style>
  <w:style w:type="character" w:customStyle="1" w:styleId="ListLabel131">
    <w:name w:val="ListLabel 131"/>
    <w:uiPriority w:val="99"/>
    <w:rsid w:val="00F65380"/>
  </w:style>
  <w:style w:type="character" w:customStyle="1" w:styleId="ListLabel132">
    <w:name w:val="ListLabel 132"/>
    <w:uiPriority w:val="99"/>
    <w:rsid w:val="00F65380"/>
  </w:style>
  <w:style w:type="character" w:customStyle="1" w:styleId="ListLabel133">
    <w:name w:val="ListLabel 133"/>
    <w:uiPriority w:val="99"/>
    <w:rsid w:val="00F65380"/>
  </w:style>
  <w:style w:type="character" w:customStyle="1" w:styleId="ListLabel134">
    <w:name w:val="ListLabel 134"/>
    <w:uiPriority w:val="99"/>
    <w:rsid w:val="00F65380"/>
  </w:style>
  <w:style w:type="character" w:customStyle="1" w:styleId="ListLabel135">
    <w:name w:val="ListLabel 135"/>
    <w:uiPriority w:val="99"/>
    <w:rsid w:val="00F65380"/>
  </w:style>
  <w:style w:type="character" w:customStyle="1" w:styleId="ListLabel136">
    <w:name w:val="ListLabel 136"/>
    <w:uiPriority w:val="99"/>
    <w:rsid w:val="00F65380"/>
  </w:style>
  <w:style w:type="character" w:customStyle="1" w:styleId="ListLabel137">
    <w:name w:val="ListLabel 137"/>
    <w:uiPriority w:val="99"/>
    <w:rsid w:val="00F65380"/>
  </w:style>
  <w:style w:type="character" w:customStyle="1" w:styleId="ListLabel138">
    <w:name w:val="ListLabel 138"/>
    <w:uiPriority w:val="99"/>
    <w:rsid w:val="00F65380"/>
  </w:style>
  <w:style w:type="character" w:customStyle="1" w:styleId="ListLabel139">
    <w:name w:val="ListLabel 139"/>
    <w:uiPriority w:val="99"/>
    <w:rsid w:val="00F65380"/>
  </w:style>
  <w:style w:type="character" w:customStyle="1" w:styleId="ListLabel140">
    <w:name w:val="ListLabel 140"/>
    <w:uiPriority w:val="99"/>
    <w:rsid w:val="00F65380"/>
  </w:style>
  <w:style w:type="character" w:customStyle="1" w:styleId="ListLabel141">
    <w:name w:val="ListLabel 141"/>
    <w:uiPriority w:val="99"/>
    <w:rsid w:val="00F65380"/>
  </w:style>
  <w:style w:type="character" w:customStyle="1" w:styleId="ListLabel142">
    <w:name w:val="ListLabel 142"/>
    <w:uiPriority w:val="99"/>
    <w:rsid w:val="00F65380"/>
  </w:style>
  <w:style w:type="character" w:customStyle="1" w:styleId="ListLabel143">
    <w:name w:val="ListLabel 143"/>
    <w:uiPriority w:val="99"/>
    <w:rsid w:val="00F65380"/>
  </w:style>
  <w:style w:type="character" w:customStyle="1" w:styleId="ListLabel144">
    <w:name w:val="ListLabel 144"/>
    <w:uiPriority w:val="99"/>
    <w:rsid w:val="00F65380"/>
  </w:style>
  <w:style w:type="character" w:customStyle="1" w:styleId="ListLabel145">
    <w:name w:val="ListLabel 145"/>
    <w:uiPriority w:val="99"/>
    <w:rsid w:val="00F65380"/>
  </w:style>
  <w:style w:type="character" w:customStyle="1" w:styleId="ListLabel146">
    <w:name w:val="ListLabel 146"/>
    <w:uiPriority w:val="99"/>
    <w:rsid w:val="00F65380"/>
  </w:style>
  <w:style w:type="character" w:customStyle="1" w:styleId="ListLabel147">
    <w:name w:val="ListLabel 147"/>
    <w:uiPriority w:val="99"/>
    <w:rsid w:val="00F65380"/>
  </w:style>
  <w:style w:type="character" w:customStyle="1" w:styleId="ListLabel148">
    <w:name w:val="ListLabel 148"/>
    <w:uiPriority w:val="99"/>
    <w:rsid w:val="00F65380"/>
  </w:style>
  <w:style w:type="character" w:customStyle="1" w:styleId="ListLabel149">
    <w:name w:val="ListLabel 149"/>
    <w:uiPriority w:val="99"/>
    <w:rsid w:val="00F65380"/>
  </w:style>
  <w:style w:type="character" w:customStyle="1" w:styleId="ListLabel150">
    <w:name w:val="ListLabel 150"/>
    <w:uiPriority w:val="99"/>
    <w:rsid w:val="00F65380"/>
  </w:style>
  <w:style w:type="character" w:customStyle="1" w:styleId="ListLabel151">
    <w:name w:val="ListLabel 151"/>
    <w:uiPriority w:val="99"/>
    <w:rsid w:val="00F65380"/>
  </w:style>
  <w:style w:type="character" w:customStyle="1" w:styleId="ListLabel152">
    <w:name w:val="ListLabel 152"/>
    <w:uiPriority w:val="99"/>
    <w:rsid w:val="00F65380"/>
  </w:style>
  <w:style w:type="character" w:customStyle="1" w:styleId="ListLabel153">
    <w:name w:val="ListLabel 153"/>
    <w:uiPriority w:val="99"/>
    <w:rsid w:val="00F65380"/>
  </w:style>
  <w:style w:type="character" w:customStyle="1" w:styleId="ListLabel154">
    <w:name w:val="ListLabel 154"/>
    <w:uiPriority w:val="99"/>
    <w:rsid w:val="00F65380"/>
  </w:style>
  <w:style w:type="character" w:customStyle="1" w:styleId="ListLabel155">
    <w:name w:val="ListLabel 155"/>
    <w:uiPriority w:val="99"/>
    <w:rsid w:val="00F65380"/>
  </w:style>
  <w:style w:type="character" w:customStyle="1" w:styleId="ListLabel156">
    <w:name w:val="ListLabel 156"/>
    <w:uiPriority w:val="99"/>
    <w:rsid w:val="00F65380"/>
  </w:style>
  <w:style w:type="character" w:customStyle="1" w:styleId="ListLabel157">
    <w:name w:val="ListLabel 157"/>
    <w:uiPriority w:val="99"/>
    <w:rsid w:val="00F65380"/>
  </w:style>
  <w:style w:type="character" w:customStyle="1" w:styleId="ListLabel158">
    <w:name w:val="ListLabel 158"/>
    <w:uiPriority w:val="99"/>
    <w:rsid w:val="00F65380"/>
  </w:style>
  <w:style w:type="character" w:customStyle="1" w:styleId="ListLabel159">
    <w:name w:val="ListLabel 159"/>
    <w:uiPriority w:val="99"/>
    <w:rsid w:val="00F65380"/>
  </w:style>
  <w:style w:type="paragraph" w:styleId="Nagwek">
    <w:name w:val="header"/>
    <w:basedOn w:val="Normalny"/>
    <w:next w:val="Tekstpodstawowy"/>
    <w:link w:val="NagwekZnak"/>
    <w:uiPriority w:val="99"/>
    <w:rsid w:val="00F65380"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character" w:customStyle="1" w:styleId="NagwekZnak">
    <w:name w:val="Nagłówek Znak"/>
    <w:basedOn w:val="Domylnaczcionkaakapitu"/>
    <w:link w:val="Nagwek"/>
    <w:uiPriority w:val="99"/>
    <w:semiHidden/>
    <w:locked/>
    <w:rsid w:val="000E0EAF"/>
    <w:rPr>
      <w:color w:val="00000A"/>
      <w:sz w:val="24"/>
      <w:szCs w:val="24"/>
      <w:lang w:eastAsia="zh-CN"/>
    </w:rPr>
  </w:style>
  <w:style w:type="paragraph" w:styleId="Tekstpodstawowy">
    <w:name w:val="Body Text"/>
    <w:basedOn w:val="Normalny"/>
    <w:link w:val="TekstpodstawowyZnak"/>
    <w:uiPriority w:val="99"/>
    <w:rsid w:val="00F65380"/>
    <w:pPr>
      <w:spacing w:after="140" w:line="288" w:lineRule="auto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0E0EAF"/>
    <w:rPr>
      <w:color w:val="00000A"/>
      <w:sz w:val="24"/>
      <w:szCs w:val="24"/>
      <w:lang w:eastAsia="zh-CN"/>
    </w:rPr>
  </w:style>
  <w:style w:type="paragraph" w:styleId="Lista">
    <w:name w:val="List"/>
    <w:basedOn w:val="Tekstpodstawowy"/>
    <w:uiPriority w:val="99"/>
    <w:rsid w:val="00F65380"/>
  </w:style>
  <w:style w:type="paragraph" w:styleId="Legenda">
    <w:name w:val="caption"/>
    <w:basedOn w:val="Normalny"/>
    <w:uiPriority w:val="99"/>
    <w:qFormat/>
    <w:rsid w:val="00F65380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uiPriority w:val="99"/>
    <w:rsid w:val="00F65380"/>
    <w:pPr>
      <w:suppressLineNumbers/>
    </w:pPr>
  </w:style>
  <w:style w:type="paragraph" w:styleId="Tekstprzypisukocowego">
    <w:name w:val="endnote text"/>
    <w:basedOn w:val="Normalny"/>
    <w:link w:val="TekstprzypisukocowegoZnak"/>
    <w:uiPriority w:val="99"/>
    <w:semiHidden/>
    <w:rsid w:val="00F65380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0E0EAF"/>
    <w:rPr>
      <w:color w:val="00000A"/>
      <w:sz w:val="20"/>
      <w:szCs w:val="20"/>
      <w:lang w:eastAsia="zh-CN"/>
    </w:rPr>
  </w:style>
  <w:style w:type="paragraph" w:customStyle="1" w:styleId="Zawartotabeli">
    <w:name w:val="Zawartość tabeli"/>
    <w:basedOn w:val="Normalny"/>
    <w:uiPriority w:val="99"/>
    <w:rsid w:val="00F65380"/>
    <w:pPr>
      <w:suppressLineNumbers/>
    </w:pPr>
  </w:style>
  <w:style w:type="paragraph" w:customStyle="1" w:styleId="Nagwektabeli">
    <w:name w:val="Nagłówek tabeli"/>
    <w:basedOn w:val="Zawartotabeli"/>
    <w:uiPriority w:val="99"/>
    <w:rsid w:val="00F65380"/>
    <w:pPr>
      <w:jc w:val="center"/>
    </w:pPr>
    <w:rPr>
      <w:b/>
      <w:bCs/>
    </w:rPr>
  </w:style>
  <w:style w:type="paragraph" w:styleId="Akapitzlist">
    <w:name w:val="List Paragraph"/>
    <w:basedOn w:val="Normalny"/>
    <w:uiPriority w:val="99"/>
    <w:qFormat/>
    <w:rsid w:val="006057A8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rsid w:val="006057A8"/>
    <w:rPr>
      <w:rFonts w:ascii="Tahoma" w:hAnsi="Tahoma" w:cs="Tahoma"/>
      <w:sz w:val="16"/>
      <w:szCs w:val="16"/>
    </w:rPr>
  </w:style>
  <w:style w:type="character" w:customStyle="1" w:styleId="BalloonTextChar1">
    <w:name w:val="Balloon Text Char1"/>
    <w:basedOn w:val="Domylnaczcionkaakapitu"/>
    <w:uiPriority w:val="99"/>
    <w:semiHidden/>
    <w:locked/>
    <w:rsid w:val="000E0EAF"/>
    <w:rPr>
      <w:rFonts w:ascii="Times New Roman" w:hAnsi="Times New Roman" w:cs="Times New Roman"/>
      <w:color w:val="00000A"/>
      <w:sz w:val="2"/>
      <w:szCs w:val="2"/>
      <w:lang w:eastAsia="zh-CN"/>
    </w:rPr>
  </w:style>
  <w:style w:type="character" w:customStyle="1" w:styleId="apple-style-span">
    <w:name w:val="apple-style-span"/>
    <w:rsid w:val="00DE279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065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2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03D4FE-45B1-476B-A734-B40ED9DABF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1202</Words>
  <Characters>7216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Opis parametrów wymaganych dla aparatu – mikroskop okulistyczny</vt:lpstr>
    </vt:vector>
  </TitlesOfParts>
  <Company>Hewlett-Packard Company</Company>
  <LinksUpToDate>false</LinksUpToDate>
  <CharactersWithSpaces>8402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Opis parametrów wymaganych dla aparatu – mikroskop okulistyczny</dc:title>
  <dc:creator>Piotr Lewandowski</dc:creator>
  <cp:lastModifiedBy>mzarzecka</cp:lastModifiedBy>
  <cp:revision>9</cp:revision>
  <cp:lastPrinted>2018-07-05T06:44:00Z</cp:lastPrinted>
  <dcterms:created xsi:type="dcterms:W3CDTF">2018-09-03T12:40:00Z</dcterms:created>
  <dcterms:modified xsi:type="dcterms:W3CDTF">2018-09-21T08:13:00Z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Hewlett-Packard Company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