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C674" w14:textId="2ED5424A" w:rsidR="003A3F7B" w:rsidRDefault="001506B3" w:rsidP="00685831">
      <w:pPr>
        <w:tabs>
          <w:tab w:val="left" w:pos="1275"/>
        </w:tabs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814204">
        <w:rPr>
          <w:noProof/>
        </w:rPr>
        <w:drawing>
          <wp:inline distT="0" distB="0" distL="0" distR="0" wp14:anchorId="22F00EB0" wp14:editId="7E737826">
            <wp:extent cx="5686425" cy="704850"/>
            <wp:effectExtent l="0" t="0" r="9525" b="0"/>
            <wp:docPr id="3" name="Obraz 3" descr="N:\centrumtt\!jednoimienne\Promocja projektu\logo całkow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:\centrumtt\!jednoimienne\Promocja projektu\logo całkow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F7B">
        <w:rPr>
          <w:rFonts w:ascii="Tahoma" w:hAnsi="Tahoma" w:cs="Tahoma"/>
          <w:b/>
          <w:sz w:val="20"/>
          <w:szCs w:val="20"/>
          <w:lang w:eastAsia="pl-PL"/>
        </w:rPr>
        <w:tab/>
      </w:r>
      <w:r w:rsidR="003A3F7B">
        <w:rPr>
          <w:rFonts w:ascii="Tahoma" w:hAnsi="Tahoma" w:cs="Tahoma"/>
          <w:b/>
          <w:sz w:val="20"/>
          <w:szCs w:val="20"/>
          <w:lang w:eastAsia="pl-PL"/>
        </w:rPr>
        <w:tab/>
      </w:r>
      <w:r w:rsidR="003A3F7B">
        <w:rPr>
          <w:rFonts w:ascii="Tahoma" w:hAnsi="Tahoma" w:cs="Tahoma"/>
          <w:b/>
          <w:sz w:val="20"/>
          <w:szCs w:val="20"/>
          <w:lang w:eastAsia="pl-PL"/>
        </w:rPr>
        <w:tab/>
      </w:r>
    </w:p>
    <w:p w14:paraId="551A9556" w14:textId="3A190794" w:rsidR="003A3F7B" w:rsidRDefault="003A3F7B" w:rsidP="00EE6913">
      <w:pPr>
        <w:tabs>
          <w:tab w:val="left" w:pos="1275"/>
        </w:tabs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</w:rPr>
        <w:t xml:space="preserve">Załącznik nr </w:t>
      </w:r>
      <w:r w:rsidR="00EE6913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do Zaproszenia</w:t>
      </w:r>
    </w:p>
    <w:p w14:paraId="77DFF83A" w14:textId="77777777" w:rsidR="00EB7A53" w:rsidRDefault="00EB7A53" w:rsidP="003A1457">
      <w:pPr>
        <w:tabs>
          <w:tab w:val="left" w:pos="1275"/>
        </w:tabs>
        <w:spacing w:after="0" w:line="240" w:lineRule="auto"/>
        <w:rPr>
          <w:rFonts w:ascii="Tahoma" w:hAnsi="Tahoma" w:cs="Tahoma"/>
          <w:b/>
        </w:rPr>
      </w:pPr>
    </w:p>
    <w:p w14:paraId="6642D02A" w14:textId="77777777" w:rsidR="00EB7A53" w:rsidRDefault="00EB7A53" w:rsidP="00EB7A53">
      <w:pPr>
        <w:shd w:val="clear" w:color="auto" w:fill="D9D9D9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</w:rPr>
        <w:t>WYMAGANE WARUNKI GRANICZNE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126"/>
      </w:tblGrid>
      <w:tr w:rsidR="00A379A6" w:rsidRPr="00262E73" w14:paraId="4D40AFE2" w14:textId="77777777" w:rsidTr="004D2A40">
        <w:trPr>
          <w:trHeight w:val="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D9D4DBA" w14:textId="77777777" w:rsidR="00A379A6" w:rsidRPr="00262E73" w:rsidRDefault="00A379A6" w:rsidP="004D2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2E7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6BBBBA1" w14:textId="77777777" w:rsidR="00A379A6" w:rsidRPr="0036115B" w:rsidRDefault="00A379A6" w:rsidP="004D2A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115B">
              <w:rPr>
                <w:rFonts w:ascii="Tahoma" w:hAnsi="Tahoma" w:cs="Tahoma"/>
                <w:bCs/>
                <w:sz w:val="20"/>
                <w:szCs w:val="20"/>
              </w:rPr>
              <w:t xml:space="preserve">Warunki graniczne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19C7EA" w14:textId="77777777" w:rsidR="00A379A6" w:rsidRPr="00262E73" w:rsidRDefault="00A379A6" w:rsidP="004D2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2E73">
              <w:rPr>
                <w:rFonts w:ascii="Tahoma" w:hAnsi="Tahoma" w:cs="Tahoma"/>
                <w:b/>
                <w:sz w:val="20"/>
                <w:szCs w:val="20"/>
              </w:rPr>
              <w:t>Potwierdzenie</w:t>
            </w:r>
          </w:p>
          <w:p w14:paraId="771706DD" w14:textId="77777777" w:rsidR="00A379A6" w:rsidRPr="00262E73" w:rsidRDefault="00A379A6" w:rsidP="004D2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2E73">
              <w:rPr>
                <w:rFonts w:ascii="Tahoma" w:hAnsi="Tahoma" w:cs="Tahoma"/>
                <w:b/>
                <w:sz w:val="20"/>
                <w:szCs w:val="20"/>
              </w:rPr>
              <w:t>spełnienia wymaganych warunków granicznych</w:t>
            </w:r>
          </w:p>
          <w:p w14:paraId="496F4897" w14:textId="77777777" w:rsidR="00A379A6" w:rsidRPr="00262E73" w:rsidRDefault="00A379A6" w:rsidP="004D2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2E73">
              <w:rPr>
                <w:rFonts w:ascii="Tahoma" w:hAnsi="Tahoma" w:cs="Tahoma"/>
                <w:b/>
                <w:sz w:val="20"/>
                <w:szCs w:val="20"/>
              </w:rPr>
              <w:t>(TAK/NIE)</w:t>
            </w:r>
          </w:p>
        </w:tc>
      </w:tr>
      <w:tr w:rsidR="00A379A6" w:rsidRPr="00262E73" w14:paraId="3811A6D0" w14:textId="77777777" w:rsidTr="004D2A40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84193" w14:textId="77777777" w:rsidR="00A379A6" w:rsidRPr="00262E73" w:rsidRDefault="00A379A6" w:rsidP="004D2A40">
            <w:pPr>
              <w:numPr>
                <w:ilvl w:val="0"/>
                <w:numId w:val="15"/>
              </w:num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88163" w14:textId="77777777" w:rsidR="00A379A6" w:rsidRDefault="00A379A6" w:rsidP="004D2A40">
            <w:pPr>
              <w:spacing w:after="0"/>
              <w:ind w:right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115B">
              <w:rPr>
                <w:rFonts w:ascii="Tahoma" w:hAnsi="Tahoma" w:cs="Tahoma"/>
                <w:bCs/>
                <w:sz w:val="20"/>
                <w:szCs w:val="20"/>
              </w:rPr>
              <w:t>Czujniki temperatury bezprzewodowe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odporne na wilgoć oraz działanie płynów, nadające się do dezynfekcji.</w:t>
            </w:r>
          </w:p>
          <w:p w14:paraId="0CB89CC4" w14:textId="77777777" w:rsidR="00A379A6" w:rsidRPr="0036115B" w:rsidRDefault="00A379A6" w:rsidP="004D2A40">
            <w:pPr>
              <w:spacing w:after="0"/>
              <w:ind w:right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Wszystkie czujniki dostarczone po fabrycznej kalibracji wraz z certyfikatem kalibracji</w:t>
            </w:r>
          </w:p>
          <w:p w14:paraId="2162D0F7" w14:textId="77777777" w:rsidR="00A379A6" w:rsidRPr="0036115B" w:rsidRDefault="00A379A6" w:rsidP="004D2A40">
            <w:pPr>
              <w:spacing w:after="0"/>
              <w:ind w:right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6115B">
              <w:rPr>
                <w:rFonts w:ascii="Tahoma" w:hAnsi="Tahoma" w:cs="Tahoma"/>
                <w:b/>
                <w:sz w:val="20"/>
                <w:szCs w:val="20"/>
              </w:rPr>
              <w:t>Potwierdzenie na podstawie ulotki w języku polskim.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4B53" w14:textId="77777777" w:rsidR="00A379A6" w:rsidRPr="00262E73" w:rsidRDefault="00A379A6" w:rsidP="004D2A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9A6" w:rsidRPr="00262E73" w14:paraId="53108686" w14:textId="77777777" w:rsidTr="004D2A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9567A" w14:textId="77777777" w:rsidR="00A379A6" w:rsidRPr="00262E73" w:rsidRDefault="00A379A6" w:rsidP="004D2A40">
            <w:pPr>
              <w:numPr>
                <w:ilvl w:val="0"/>
                <w:numId w:val="15"/>
              </w:num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742C9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Router zawierający wewnętrznie wbudowaną kartę SIM, umożliwiający transfer danych bez konieczności dostępu do sieci wewnętrznej Zamawiającego.</w:t>
            </w:r>
          </w:p>
          <w:p w14:paraId="138A0944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Komunikacja czujników z routerem poprzez fale radiowe.</w:t>
            </w:r>
          </w:p>
          <w:p w14:paraId="31922CED" w14:textId="77777777" w:rsidR="00A379A6" w:rsidRPr="00262E73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115B">
              <w:rPr>
                <w:rFonts w:ascii="Tahoma" w:hAnsi="Tahoma" w:cs="Tahoma"/>
                <w:b/>
                <w:sz w:val="20"/>
                <w:szCs w:val="20"/>
              </w:rPr>
              <w:t>Potwierdzenie na podstawie ulotki w języku polskim.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54EA" w14:textId="77777777" w:rsidR="00A379A6" w:rsidRPr="00262E73" w:rsidRDefault="00A379A6" w:rsidP="004D2A40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62E7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A379A6" w:rsidRPr="00262E73" w14:paraId="5C8E83C9" w14:textId="77777777" w:rsidTr="004D2A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5A3A3" w14:textId="77777777" w:rsidR="00A379A6" w:rsidRPr="00262E73" w:rsidRDefault="00A379A6" w:rsidP="004D2A40">
            <w:pPr>
              <w:numPr>
                <w:ilvl w:val="0"/>
                <w:numId w:val="15"/>
              </w:num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37FB4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monitorowania temperatury bez konieczności instalacji na komputerze stacjonarnym.</w:t>
            </w:r>
          </w:p>
          <w:p w14:paraId="6726EDE9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Wymagania:</w:t>
            </w:r>
          </w:p>
          <w:p w14:paraId="5B81F576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Analiza danych w czasie rzeczywistym z dowolnego komputera z podłączeniem do Internetu</w:t>
            </w:r>
          </w:p>
          <w:p w14:paraId="23B28656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generowanie raportów dotyczących warunków przechowywania oraz transportu </w:t>
            </w:r>
          </w:p>
          <w:p w14:paraId="12D85C40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możliwość zarządzania lokalizacjami oraz użytkownikami</w:t>
            </w:r>
          </w:p>
          <w:p w14:paraId="1157AFE9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personalizowanie widoków ekranów według lokalizacji</w:t>
            </w:r>
          </w:p>
          <w:p w14:paraId="6C043B02" w14:textId="77777777" w:rsidR="00A379A6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automatyczny system alarmowy poprzez e-mail lub sms nie wymagające dodatkowych opłat</w:t>
            </w:r>
          </w:p>
          <w:p w14:paraId="7958B2DC" w14:textId="77777777" w:rsidR="00A379A6" w:rsidRPr="00262E73" w:rsidRDefault="00A379A6" w:rsidP="004D2A40">
            <w:pPr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115B">
              <w:rPr>
                <w:rFonts w:ascii="Tahoma" w:hAnsi="Tahoma" w:cs="Tahoma"/>
                <w:b/>
                <w:sz w:val="20"/>
                <w:szCs w:val="20"/>
              </w:rPr>
              <w:t>Potwierdzenie na podstawie ulotki w języku polskim.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AEE" w14:textId="77777777" w:rsidR="00A379A6" w:rsidRPr="00262E73" w:rsidRDefault="00A379A6" w:rsidP="004D2A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9A6" w:rsidRPr="00262E73" w14:paraId="53734CFB" w14:textId="77777777" w:rsidTr="004D2A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A25D" w14:textId="77777777" w:rsidR="00A379A6" w:rsidRPr="00262E73" w:rsidRDefault="00A379A6" w:rsidP="004D2A40">
            <w:pPr>
              <w:numPr>
                <w:ilvl w:val="0"/>
                <w:numId w:val="15"/>
              </w:num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BBCA6" w14:textId="77777777" w:rsidR="00A379A6" w:rsidRPr="00262E73" w:rsidRDefault="00A379A6" w:rsidP="004D2A40">
            <w:pPr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Wymagana konfiguracja systemu oraz dwudniowe szkolenie personelu w ZDL SPWSZ w Szczecinie.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79A" w14:textId="77777777" w:rsidR="00A379A6" w:rsidRPr="00262E73" w:rsidRDefault="00A379A6" w:rsidP="004D2A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9A6" w:rsidRPr="00262E73" w14:paraId="6C8AB675" w14:textId="77777777" w:rsidTr="004D2A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D1174" w14:textId="77777777" w:rsidR="00A379A6" w:rsidRPr="00262E73" w:rsidRDefault="00A379A6" w:rsidP="004D2A40">
            <w:pPr>
              <w:numPr>
                <w:ilvl w:val="0"/>
                <w:numId w:val="15"/>
              </w:num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34191" w14:textId="77777777" w:rsidR="00A379A6" w:rsidRPr="00262E73" w:rsidRDefault="00A379A6" w:rsidP="004D2A40">
            <w:pPr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Wymagane wsparcie techniczne poprzez e-mail lub telefon minimum od poniedziałku do piątku w godzinach od 08.00 do 16.00.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AE2" w14:textId="77777777" w:rsidR="00A379A6" w:rsidRPr="00262E73" w:rsidRDefault="00A379A6" w:rsidP="004D2A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9A6" w:rsidRPr="00262E73" w14:paraId="0BD8175D" w14:textId="77777777" w:rsidTr="004D2A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695D9" w14:textId="77777777" w:rsidR="00A379A6" w:rsidRPr="00262E73" w:rsidRDefault="00A379A6" w:rsidP="004D2A40">
            <w:pPr>
              <w:numPr>
                <w:ilvl w:val="0"/>
                <w:numId w:val="15"/>
              </w:num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F7CAC" w14:textId="77777777" w:rsidR="00A379A6" w:rsidRPr="00262E73" w:rsidRDefault="00A379A6" w:rsidP="004D2A40">
            <w:pPr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2E73">
              <w:rPr>
                <w:rFonts w:ascii="Tahoma" w:hAnsi="Tahoma" w:cs="Tahoma"/>
                <w:sz w:val="20"/>
                <w:szCs w:val="20"/>
              </w:rPr>
              <w:t xml:space="preserve">Termin realizacji dostawy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jednorazowo - </w:t>
            </w:r>
            <w:r w:rsidRPr="00262E73">
              <w:rPr>
                <w:rFonts w:ascii="Tahoma" w:hAnsi="Tahoma" w:cs="Tahoma"/>
                <w:sz w:val="20"/>
                <w:szCs w:val="20"/>
              </w:rPr>
              <w:t>od momentu wpłynięcia zamówienia:</w:t>
            </w:r>
          </w:p>
          <w:p w14:paraId="46CEC054" w14:textId="77777777" w:rsidR="00A379A6" w:rsidRPr="00262E73" w:rsidRDefault="00A379A6" w:rsidP="004D2A40">
            <w:pPr>
              <w:pStyle w:val="Akapitzlist"/>
              <w:numPr>
                <w:ilvl w:val="0"/>
                <w:numId w:val="13"/>
              </w:numPr>
              <w:spacing w:after="0"/>
              <w:ind w:left="357" w:right="142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2E73">
              <w:rPr>
                <w:rFonts w:ascii="Tahoma" w:hAnsi="Tahoma" w:cs="Tahoma"/>
                <w:sz w:val="20"/>
                <w:szCs w:val="20"/>
              </w:rPr>
              <w:t xml:space="preserve">maksymalnie </w:t>
            </w:r>
            <w:r>
              <w:rPr>
                <w:rFonts w:ascii="Tahoma" w:hAnsi="Tahoma" w:cs="Tahoma"/>
                <w:sz w:val="20"/>
                <w:szCs w:val="20"/>
              </w:rPr>
              <w:t>7 dni roboczych</w:t>
            </w:r>
            <w:r w:rsidRPr="00262E73">
              <w:rPr>
                <w:rFonts w:ascii="Tahoma" w:hAnsi="Tahoma" w:cs="Tahoma"/>
                <w:sz w:val="20"/>
                <w:szCs w:val="20"/>
              </w:rPr>
              <w:t xml:space="preserve"> od poniedziałku do </w:t>
            </w:r>
            <w:r>
              <w:rPr>
                <w:rFonts w:ascii="Tahoma" w:hAnsi="Tahoma" w:cs="Tahoma"/>
                <w:sz w:val="20"/>
                <w:szCs w:val="20"/>
              </w:rPr>
              <w:t>soboty</w:t>
            </w:r>
            <w:r w:rsidRPr="00262E73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4B53B4C" w14:textId="77777777" w:rsidR="00A379A6" w:rsidRPr="00262E73" w:rsidRDefault="00A379A6" w:rsidP="004D2A40">
            <w:pPr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2E73">
              <w:rPr>
                <w:rFonts w:ascii="Tahoma" w:hAnsi="Tahoma" w:cs="Tahoma"/>
                <w:sz w:val="20"/>
                <w:szCs w:val="20"/>
              </w:rPr>
              <w:t>Dostawa na koszt Wykonawcy do Magazynu Zakładu Diagnostyki Laboratoryjnej Zamawiającego (budynek I – 1 piętro) w godzinach: 8.00–14.00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91DA" w14:textId="77777777" w:rsidR="00A379A6" w:rsidRPr="00262E73" w:rsidRDefault="00A379A6" w:rsidP="004D2A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9A6" w:rsidRPr="00262E73" w14:paraId="24716DE4" w14:textId="77777777" w:rsidTr="004D2A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502FA" w14:textId="77777777" w:rsidR="00A379A6" w:rsidRPr="00262E73" w:rsidRDefault="00A379A6" w:rsidP="004D2A40">
            <w:pPr>
              <w:numPr>
                <w:ilvl w:val="0"/>
                <w:numId w:val="15"/>
              </w:num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039DD" w14:textId="77777777" w:rsidR="00A379A6" w:rsidRPr="00262E73" w:rsidRDefault="00A379A6" w:rsidP="004D2A40">
            <w:pPr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2E73">
              <w:rPr>
                <w:rFonts w:ascii="Tahoma" w:hAnsi="Tahoma" w:cs="Tahoma"/>
                <w:sz w:val="20"/>
                <w:szCs w:val="20"/>
              </w:rPr>
              <w:t>Tryb rozpatrywania reklamacji jakościowych i ilościowych:</w:t>
            </w:r>
          </w:p>
          <w:p w14:paraId="0BC8B5AB" w14:textId="77777777" w:rsidR="00A379A6" w:rsidRPr="000B6D58" w:rsidRDefault="00A379A6" w:rsidP="004D2A40">
            <w:pPr>
              <w:numPr>
                <w:ilvl w:val="0"/>
                <w:numId w:val="14"/>
              </w:numPr>
              <w:spacing w:after="0" w:line="240" w:lineRule="auto"/>
              <w:ind w:left="357" w:right="142" w:hanging="35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6D58">
              <w:rPr>
                <w:rFonts w:ascii="Tahoma" w:hAnsi="Tahoma" w:cs="Tahoma"/>
                <w:sz w:val="20"/>
                <w:szCs w:val="20"/>
              </w:rPr>
              <w:t>dostarczenie do</w:t>
            </w:r>
            <w:r w:rsidRPr="00005B16">
              <w:rPr>
                <w:rFonts w:ascii="Tahoma" w:hAnsi="Tahoma" w:cs="Tahoma"/>
                <w:sz w:val="20"/>
                <w:szCs w:val="20"/>
              </w:rPr>
              <w:t xml:space="preserve"> miejsca wskazanego w § 1 ust.</w:t>
            </w:r>
            <w:r w:rsidRPr="009B14E5">
              <w:rPr>
                <w:rFonts w:ascii="Tahoma" w:hAnsi="Tahoma" w:cs="Tahoma"/>
                <w:sz w:val="20"/>
                <w:szCs w:val="20"/>
              </w:rPr>
              <w:t xml:space="preserve"> 4 Umowy nowych testów</w:t>
            </w:r>
            <w:r w:rsidRPr="000B6D58">
              <w:rPr>
                <w:rFonts w:ascii="Tahoma" w:hAnsi="Tahoma" w:cs="Tahoma"/>
                <w:sz w:val="20"/>
                <w:szCs w:val="20"/>
              </w:rPr>
              <w:t xml:space="preserve"> w miejsce </w:t>
            </w:r>
            <w:r w:rsidRPr="009B14E5">
              <w:rPr>
                <w:rFonts w:ascii="Tahoma" w:hAnsi="Tahoma" w:cs="Tahoma"/>
                <w:sz w:val="20"/>
                <w:szCs w:val="20"/>
              </w:rPr>
              <w:t>testów</w:t>
            </w:r>
            <w:r w:rsidRPr="000B6D58">
              <w:rPr>
                <w:rFonts w:ascii="Tahoma" w:hAnsi="Tahoma" w:cs="Tahoma"/>
                <w:sz w:val="20"/>
                <w:szCs w:val="20"/>
              </w:rPr>
              <w:t xml:space="preserve"> wadliwych lub brakujących </w:t>
            </w:r>
            <w:r w:rsidRPr="009B14E5">
              <w:rPr>
                <w:rFonts w:ascii="Tahoma" w:hAnsi="Tahoma" w:cs="Tahoma"/>
                <w:sz w:val="20"/>
                <w:szCs w:val="20"/>
              </w:rPr>
              <w:t>testów</w:t>
            </w:r>
            <w:r w:rsidRPr="000B6D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5B16">
              <w:rPr>
                <w:rFonts w:ascii="Tahoma" w:hAnsi="Tahoma" w:cs="Tahoma"/>
                <w:sz w:val="20"/>
                <w:szCs w:val="20"/>
              </w:rPr>
              <w:t xml:space="preserve">w ciągu </w:t>
            </w:r>
            <w:r w:rsidRPr="009B14E5">
              <w:rPr>
                <w:rFonts w:ascii="Tahoma" w:hAnsi="Tahoma" w:cs="Tahoma"/>
                <w:sz w:val="20"/>
                <w:szCs w:val="20"/>
              </w:rPr>
              <w:t xml:space="preserve">maksymalnie </w:t>
            </w:r>
            <w:r w:rsidRPr="000B6D58">
              <w:rPr>
                <w:rFonts w:ascii="Tahoma" w:hAnsi="Tahoma" w:cs="Tahoma"/>
                <w:sz w:val="20"/>
                <w:szCs w:val="20"/>
              </w:rPr>
              <w:t>48 godzin roboczych,</w:t>
            </w:r>
          </w:p>
          <w:p w14:paraId="2DEE278E" w14:textId="77777777" w:rsidR="00A379A6" w:rsidRPr="009B14E5" w:rsidRDefault="00A379A6" w:rsidP="004D2A40">
            <w:pPr>
              <w:numPr>
                <w:ilvl w:val="0"/>
                <w:numId w:val="14"/>
              </w:numPr>
              <w:spacing w:after="0" w:line="240" w:lineRule="auto"/>
              <w:ind w:left="357" w:right="142" w:hanging="35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5B16">
              <w:rPr>
                <w:rFonts w:ascii="Tahoma" w:hAnsi="Tahoma" w:cs="Tahoma"/>
                <w:sz w:val="20"/>
                <w:szCs w:val="20"/>
              </w:rPr>
              <w:lastRenderedPageBreak/>
              <w:t xml:space="preserve">termin rozpatrzenia reklamacji dotyczącej </w:t>
            </w:r>
            <w:r w:rsidRPr="009B14E5">
              <w:rPr>
                <w:rFonts w:ascii="Tahoma" w:hAnsi="Tahoma" w:cs="Tahoma"/>
                <w:sz w:val="20"/>
                <w:szCs w:val="20"/>
              </w:rPr>
              <w:t>braków ilościowych lub wad dostarczonych testów</w:t>
            </w:r>
            <w:r w:rsidRPr="000B6D58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005B16">
              <w:rPr>
                <w:rFonts w:ascii="Tahoma" w:hAnsi="Tahoma" w:cs="Tahoma"/>
                <w:sz w:val="20"/>
                <w:szCs w:val="20"/>
              </w:rPr>
              <w:t>maksymalnie 5 dni roboczych,</w:t>
            </w:r>
          </w:p>
          <w:p w14:paraId="24704289" w14:textId="77777777" w:rsidR="00A379A6" w:rsidRPr="00262E73" w:rsidRDefault="00A379A6" w:rsidP="004D2A40">
            <w:pPr>
              <w:numPr>
                <w:ilvl w:val="0"/>
                <w:numId w:val="14"/>
              </w:numPr>
              <w:spacing w:after="0" w:line="240" w:lineRule="auto"/>
              <w:ind w:left="357" w:right="142" w:hanging="35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2E73">
              <w:rPr>
                <w:rFonts w:ascii="Tahoma" w:hAnsi="Tahoma" w:cs="Tahoma"/>
                <w:sz w:val="20"/>
                <w:szCs w:val="20"/>
              </w:rPr>
              <w:t>rozliczenie wartościowe reklamowanych produktów: procentowo – zgodnie z ilością reklamowanych testów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5458" w14:textId="77777777" w:rsidR="00A379A6" w:rsidRPr="00262E73" w:rsidRDefault="00A379A6" w:rsidP="004D2A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9A6" w:rsidRPr="00262E73" w14:paraId="5141F6EF" w14:textId="77777777" w:rsidTr="004D2A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186F8" w14:textId="77777777" w:rsidR="00A379A6" w:rsidRPr="00262E73" w:rsidRDefault="00A379A6" w:rsidP="004D2A40">
            <w:pPr>
              <w:numPr>
                <w:ilvl w:val="0"/>
                <w:numId w:val="15"/>
              </w:num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398FC" w14:textId="77777777" w:rsidR="00A379A6" w:rsidRPr="00262E73" w:rsidRDefault="00A379A6" w:rsidP="004D2A40">
            <w:pPr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2E73">
              <w:rPr>
                <w:rFonts w:ascii="Tahoma" w:hAnsi="Tahoma" w:cs="Tahoma"/>
                <w:sz w:val="20"/>
                <w:szCs w:val="20"/>
              </w:rPr>
              <w:t xml:space="preserve">Wykonawca zobowiązuje się do dostarczenia </w:t>
            </w:r>
            <w:r w:rsidRPr="00262E73">
              <w:rPr>
                <w:rFonts w:ascii="Tahoma" w:hAnsi="Tahoma" w:cs="Tahoma"/>
                <w:b/>
                <w:sz w:val="20"/>
                <w:szCs w:val="20"/>
              </w:rPr>
              <w:t>w wersji drukowanej w języku polskim</w:t>
            </w:r>
            <w:r>
              <w:rPr>
                <w:rFonts w:ascii="Tahoma" w:hAnsi="Tahoma" w:cs="Tahoma"/>
                <w:sz w:val="20"/>
                <w:szCs w:val="20"/>
              </w:rPr>
              <w:t xml:space="preserve"> ulot</w:t>
            </w:r>
            <w:r w:rsidRPr="00262E73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262E73">
              <w:rPr>
                <w:rFonts w:ascii="Tahoma" w:hAnsi="Tahoma" w:cs="Tahoma"/>
                <w:sz w:val="20"/>
                <w:szCs w:val="20"/>
              </w:rPr>
              <w:t xml:space="preserve"> metodyczn</w:t>
            </w:r>
            <w:r>
              <w:rPr>
                <w:rFonts w:ascii="Tahoma" w:hAnsi="Tahoma" w:cs="Tahoma"/>
                <w:sz w:val="20"/>
                <w:szCs w:val="20"/>
              </w:rPr>
              <w:t>ej oraz instrukcja</w:t>
            </w:r>
            <w:r w:rsidRPr="00262E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BA8F" w14:textId="77777777" w:rsidR="00A379A6" w:rsidRPr="00262E73" w:rsidRDefault="00A379A6" w:rsidP="004D2A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3DC6E7" w14:textId="77777777" w:rsidR="00EB7A53" w:rsidRDefault="00EB7A53" w:rsidP="00EB7A53">
      <w:pPr>
        <w:tabs>
          <w:tab w:val="left" w:pos="360"/>
        </w:tabs>
        <w:ind w:left="567" w:hanging="993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62E73">
        <w:rPr>
          <w:rFonts w:ascii="Tahoma" w:hAnsi="Tahoma" w:cs="Tahoma"/>
          <w:b/>
          <w:sz w:val="20"/>
          <w:szCs w:val="20"/>
        </w:rPr>
        <w:tab/>
        <w:t xml:space="preserve">Uwaga!  Zamawiający wymaga od Wykonawcy wypełnienia powyższej tabeli, udzielając odpowiedzi „TAK” lub „NIE” </w:t>
      </w:r>
    </w:p>
    <w:p w14:paraId="761887B4" w14:textId="4F04E93A" w:rsidR="001506B3" w:rsidRDefault="001506B3" w:rsidP="00EB7A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5A9144" w14:textId="77777777" w:rsidR="00EE6913" w:rsidRPr="00A157AA" w:rsidRDefault="00EE6913" w:rsidP="00EE69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157A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</w:t>
      </w:r>
    </w:p>
    <w:p w14:paraId="4583D0B8" w14:textId="77777777" w:rsidR="00EE6913" w:rsidRPr="00A157AA" w:rsidRDefault="00EE6913" w:rsidP="00EE6913">
      <w:pPr>
        <w:spacing w:after="0" w:line="240" w:lineRule="auto"/>
        <w:ind w:left="2124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A157A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………..………………………………………………..……………………………                                                                     </w:t>
      </w:r>
    </w:p>
    <w:p w14:paraId="6CEAF5C9" w14:textId="77777777" w:rsidR="00EE6913" w:rsidRDefault="00EE6913" w:rsidP="00EE6913">
      <w:pPr>
        <w:spacing w:after="0" w:line="240" w:lineRule="auto"/>
        <w:ind w:left="3402" w:hanging="326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E6C62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(miejscowość, data)                      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</w:t>
      </w:r>
      <w:r w:rsidRPr="00FE6C62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(pieczęć i podpis lub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podpis zaufany lub podpis osobisty lub</w:t>
      </w:r>
      <w:r w:rsidRPr="00FE6C62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kwalifikowany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</w:t>
      </w:r>
    </w:p>
    <w:p w14:paraId="08094E59" w14:textId="7B002128" w:rsidR="00EB7A53" w:rsidRDefault="00EE6913" w:rsidP="00EE6913">
      <w:pPr>
        <w:spacing w:after="0" w:line="240" w:lineRule="auto"/>
        <w:ind w:left="3402" w:hanging="32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</w:t>
      </w:r>
      <w:r w:rsidRPr="00FE6C62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elektroniczny osoby/osób wskazanych w dokumencie,   uprawnionej/uprawnionych do występowania w obrocie   prawnym, reprezentowania Wykonawcy i składania  </w:t>
      </w:r>
      <w:r w:rsidRPr="000D5F67">
        <w:rPr>
          <w:rFonts w:ascii="Tahoma" w:eastAsia="Times New Roman" w:hAnsi="Tahoma" w:cs="Tahoma"/>
          <w:i/>
          <w:sz w:val="16"/>
          <w:szCs w:val="16"/>
          <w:lang w:eastAsia="pl-PL"/>
        </w:rPr>
        <w:t>oświadczeń woli w jego imieniu)</w:t>
      </w:r>
      <w:r w:rsidR="00EB7A53" w:rsidRPr="0046714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sectPr w:rsidR="00EB7A53" w:rsidSect="001506B3">
      <w:footerReference w:type="default" r:id="rId8"/>
      <w:pgSz w:w="11906" w:h="16838"/>
      <w:pgMar w:top="540" w:right="386" w:bottom="1417" w:left="993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FC6A" w14:textId="77777777" w:rsidR="001506B3" w:rsidRDefault="001506B3" w:rsidP="001506B3">
      <w:pPr>
        <w:spacing w:after="0" w:line="240" w:lineRule="auto"/>
      </w:pPr>
      <w:r>
        <w:separator/>
      </w:r>
    </w:p>
  </w:endnote>
  <w:endnote w:type="continuationSeparator" w:id="0">
    <w:p w14:paraId="2E60AFA5" w14:textId="77777777" w:rsidR="001506B3" w:rsidRDefault="001506B3" w:rsidP="001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6354" w14:textId="26A5007B" w:rsidR="00EE6913" w:rsidRDefault="00EE6913">
    <w:pPr>
      <w:pStyle w:val="Stopka"/>
    </w:pPr>
    <w:r>
      <w:t>EP/220/</w:t>
    </w:r>
    <w:r w:rsidR="00A379A6">
      <w:t>50</w:t>
    </w:r>
    <w:r>
      <w:t>RR/2021</w:t>
    </w:r>
  </w:p>
  <w:p w14:paraId="2275AB00" w14:textId="77777777" w:rsidR="00EE6913" w:rsidRDefault="00EE6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6556" w14:textId="77777777" w:rsidR="001506B3" w:rsidRDefault="001506B3" w:rsidP="001506B3">
      <w:pPr>
        <w:spacing w:after="0" w:line="240" w:lineRule="auto"/>
      </w:pPr>
      <w:r>
        <w:separator/>
      </w:r>
    </w:p>
  </w:footnote>
  <w:footnote w:type="continuationSeparator" w:id="0">
    <w:p w14:paraId="084BD894" w14:textId="77777777" w:rsidR="001506B3" w:rsidRDefault="001506B3" w:rsidP="0015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DAB"/>
    <w:multiLevelType w:val="hybridMultilevel"/>
    <w:tmpl w:val="CBB68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E0F"/>
    <w:multiLevelType w:val="hybridMultilevel"/>
    <w:tmpl w:val="D74035BE"/>
    <w:lvl w:ilvl="0" w:tplc="109484E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1E61261B"/>
    <w:multiLevelType w:val="hybridMultilevel"/>
    <w:tmpl w:val="3266E83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7B16E5"/>
    <w:multiLevelType w:val="hybridMultilevel"/>
    <w:tmpl w:val="27205EA6"/>
    <w:lvl w:ilvl="0" w:tplc="0415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E3A0166"/>
    <w:multiLevelType w:val="hybridMultilevel"/>
    <w:tmpl w:val="95B26C7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0342882"/>
    <w:multiLevelType w:val="hybridMultilevel"/>
    <w:tmpl w:val="36A01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1FF4"/>
    <w:multiLevelType w:val="hybridMultilevel"/>
    <w:tmpl w:val="A4E0CFB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C9B686F"/>
    <w:multiLevelType w:val="hybridMultilevel"/>
    <w:tmpl w:val="60EC9D80"/>
    <w:lvl w:ilvl="0" w:tplc="ACE08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2493"/>
    <w:multiLevelType w:val="hybridMultilevel"/>
    <w:tmpl w:val="87C4029C"/>
    <w:lvl w:ilvl="0" w:tplc="0415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A5B78B3"/>
    <w:multiLevelType w:val="hybridMultilevel"/>
    <w:tmpl w:val="6B82F7CA"/>
    <w:lvl w:ilvl="0" w:tplc="0415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6C2C12F5"/>
    <w:multiLevelType w:val="hybridMultilevel"/>
    <w:tmpl w:val="9A22BB06"/>
    <w:lvl w:ilvl="0" w:tplc="712E6F2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1" w15:restartNumberingAfterBreak="0">
    <w:nsid w:val="710D5049"/>
    <w:multiLevelType w:val="hybridMultilevel"/>
    <w:tmpl w:val="7C6CD2B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747370A"/>
    <w:multiLevelType w:val="hybridMultilevel"/>
    <w:tmpl w:val="2958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1"/>
    <w:rsid w:val="00005E19"/>
    <w:rsid w:val="001506B3"/>
    <w:rsid w:val="001B6C80"/>
    <w:rsid w:val="001C1548"/>
    <w:rsid w:val="001C7CEA"/>
    <w:rsid w:val="001D0B66"/>
    <w:rsid w:val="002A2FFE"/>
    <w:rsid w:val="00342F03"/>
    <w:rsid w:val="003A1457"/>
    <w:rsid w:val="003A3F7B"/>
    <w:rsid w:val="003F1D9E"/>
    <w:rsid w:val="004108F7"/>
    <w:rsid w:val="0044269F"/>
    <w:rsid w:val="004825EC"/>
    <w:rsid w:val="00552AA7"/>
    <w:rsid w:val="005A4464"/>
    <w:rsid w:val="006360F2"/>
    <w:rsid w:val="00685831"/>
    <w:rsid w:val="00753269"/>
    <w:rsid w:val="00796E82"/>
    <w:rsid w:val="007B1E74"/>
    <w:rsid w:val="007C2470"/>
    <w:rsid w:val="008C339F"/>
    <w:rsid w:val="008D52CF"/>
    <w:rsid w:val="00935949"/>
    <w:rsid w:val="0099590B"/>
    <w:rsid w:val="009D1E77"/>
    <w:rsid w:val="009D420B"/>
    <w:rsid w:val="009D6D4A"/>
    <w:rsid w:val="00A22127"/>
    <w:rsid w:val="00A379A6"/>
    <w:rsid w:val="00A81362"/>
    <w:rsid w:val="00B86154"/>
    <w:rsid w:val="00BA4087"/>
    <w:rsid w:val="00BA5590"/>
    <w:rsid w:val="00BB3002"/>
    <w:rsid w:val="00CD3E49"/>
    <w:rsid w:val="00CF2E84"/>
    <w:rsid w:val="00D372BC"/>
    <w:rsid w:val="00D80BDD"/>
    <w:rsid w:val="00DC5E65"/>
    <w:rsid w:val="00E06A95"/>
    <w:rsid w:val="00EA7335"/>
    <w:rsid w:val="00EB7A53"/>
    <w:rsid w:val="00EE6913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EA355"/>
  <w15:docId w15:val="{5BCD594B-ABDC-444B-9401-0ECA2173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8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6858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5831"/>
    <w:rPr>
      <w:rFonts w:ascii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685831"/>
  </w:style>
  <w:style w:type="paragraph" w:styleId="Akapitzlist">
    <w:name w:val="List Paragraph"/>
    <w:basedOn w:val="Normalny"/>
    <w:link w:val="AkapitzlistZnak"/>
    <w:uiPriority w:val="34"/>
    <w:qFormat/>
    <w:rsid w:val="00685831"/>
    <w:pPr>
      <w:ind w:left="720"/>
      <w:contextualSpacing/>
    </w:pPr>
  </w:style>
  <w:style w:type="paragraph" w:customStyle="1" w:styleId="m-2391724634531059831msonospacing">
    <w:name w:val="m_-2391724634531059831msonospacing"/>
    <w:basedOn w:val="Normalny"/>
    <w:uiPriority w:val="99"/>
    <w:rsid w:val="00685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8583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8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58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A40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4087"/>
    <w:rPr>
      <w:rFonts w:cs="Times New Roman"/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rsid w:val="00A22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E6C0E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6B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6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Pawińska-Matecka</dc:creator>
  <cp:lastModifiedBy>Marta Potiechin-Nowak</cp:lastModifiedBy>
  <cp:revision>5</cp:revision>
  <cp:lastPrinted>2020-12-11T08:02:00Z</cp:lastPrinted>
  <dcterms:created xsi:type="dcterms:W3CDTF">2021-08-25T11:13:00Z</dcterms:created>
  <dcterms:modified xsi:type="dcterms:W3CDTF">2021-09-10T08:55:00Z</dcterms:modified>
</cp:coreProperties>
</file>