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5A8D0" w14:textId="77777777" w:rsidR="00424279" w:rsidRDefault="00424279" w:rsidP="00424279">
      <w:pPr>
        <w:jc w:val="right"/>
        <w:outlineLvl w:val="0"/>
        <w:rPr>
          <w:rFonts w:ascii="Calibri Light" w:hAnsi="Calibri Light"/>
          <w:sz w:val="22"/>
          <w:szCs w:val="22"/>
        </w:rPr>
      </w:pPr>
    </w:p>
    <w:p w14:paraId="6C9849A6" w14:textId="0BE8A314" w:rsidR="00424279" w:rsidRPr="00424279" w:rsidRDefault="00424279" w:rsidP="00424279">
      <w:pPr>
        <w:jc w:val="right"/>
        <w:outlineLvl w:val="0"/>
        <w:rPr>
          <w:rFonts w:ascii="Calibri Light" w:hAnsi="Calibri Light"/>
          <w:sz w:val="22"/>
          <w:szCs w:val="22"/>
        </w:rPr>
      </w:pPr>
      <w:r w:rsidRPr="00424279">
        <w:rPr>
          <w:rFonts w:ascii="Calibri Light" w:hAnsi="Calibri Light"/>
          <w:sz w:val="22"/>
          <w:szCs w:val="22"/>
        </w:rPr>
        <w:t xml:space="preserve">Szczecin, dnia </w:t>
      </w:r>
      <w:r w:rsidR="00D330ED">
        <w:rPr>
          <w:rFonts w:ascii="Calibri Light" w:hAnsi="Calibri Light"/>
          <w:sz w:val="22"/>
          <w:szCs w:val="22"/>
        </w:rPr>
        <w:t xml:space="preserve">23 czerwca </w:t>
      </w:r>
      <w:r w:rsidR="008F33CC">
        <w:rPr>
          <w:rFonts w:ascii="Calibri Light" w:hAnsi="Calibri Light"/>
          <w:sz w:val="22"/>
          <w:szCs w:val="22"/>
        </w:rPr>
        <w:t>202</w:t>
      </w:r>
      <w:r w:rsidR="000C5E7F">
        <w:rPr>
          <w:rFonts w:ascii="Calibri Light" w:hAnsi="Calibri Light"/>
          <w:sz w:val="22"/>
          <w:szCs w:val="22"/>
        </w:rPr>
        <w:t>5</w:t>
      </w:r>
      <w:r w:rsidR="008F33CC">
        <w:rPr>
          <w:rFonts w:ascii="Calibri Light" w:hAnsi="Calibri Light"/>
          <w:sz w:val="22"/>
          <w:szCs w:val="22"/>
        </w:rPr>
        <w:t xml:space="preserve"> </w:t>
      </w:r>
      <w:r w:rsidRPr="00424279">
        <w:rPr>
          <w:rFonts w:ascii="Calibri Light" w:hAnsi="Calibri Light"/>
          <w:sz w:val="22"/>
          <w:szCs w:val="22"/>
        </w:rPr>
        <w:t>roku</w:t>
      </w:r>
    </w:p>
    <w:p w14:paraId="294E4E95" w14:textId="77777777" w:rsidR="00424279" w:rsidRPr="00424279" w:rsidRDefault="00424279" w:rsidP="00424279">
      <w:pPr>
        <w:rPr>
          <w:rFonts w:ascii="Calibri Light" w:hAnsi="Calibri Light"/>
          <w:sz w:val="22"/>
          <w:szCs w:val="22"/>
        </w:rPr>
      </w:pPr>
    </w:p>
    <w:p w14:paraId="233752FC" w14:textId="77777777" w:rsidR="00424279" w:rsidRPr="00424279" w:rsidRDefault="00424279" w:rsidP="00424279">
      <w:pPr>
        <w:jc w:val="both"/>
        <w:rPr>
          <w:rFonts w:ascii="Calibri Light" w:hAnsi="Calibri Light"/>
          <w:sz w:val="22"/>
          <w:szCs w:val="22"/>
        </w:rPr>
      </w:pPr>
    </w:p>
    <w:p w14:paraId="2A3C445B" w14:textId="4E166DA2" w:rsidR="00424279" w:rsidRPr="00424279" w:rsidRDefault="00424279" w:rsidP="00424279">
      <w:pPr>
        <w:tabs>
          <w:tab w:val="left" w:pos="1134"/>
        </w:tabs>
        <w:ind w:firstLine="993"/>
        <w:jc w:val="both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 xml:space="preserve">Na podstawie art. 26 ust. 4 ustawy z dnia 15 kwietnia 2011 r. o działalności leczniczej </w:t>
      </w:r>
      <w:r>
        <w:rPr>
          <w:rFonts w:asciiTheme="majorHAnsi" w:hAnsiTheme="majorHAnsi" w:cstheme="majorHAnsi"/>
          <w:sz w:val="22"/>
          <w:szCs w:val="22"/>
        </w:rPr>
        <w:t xml:space="preserve">                 </w:t>
      </w:r>
      <w:r w:rsidRPr="00424279">
        <w:rPr>
          <w:rFonts w:asciiTheme="majorHAnsi" w:hAnsiTheme="majorHAnsi" w:cstheme="majorHAnsi"/>
          <w:sz w:val="22"/>
          <w:szCs w:val="22"/>
        </w:rPr>
        <w:t>(Dz. U. z 202</w:t>
      </w:r>
      <w:r w:rsidR="00281A2B">
        <w:rPr>
          <w:rFonts w:asciiTheme="majorHAnsi" w:hAnsiTheme="majorHAnsi" w:cstheme="majorHAnsi"/>
          <w:sz w:val="22"/>
          <w:szCs w:val="22"/>
        </w:rPr>
        <w:t>5</w:t>
      </w:r>
      <w:r w:rsidRPr="00424279">
        <w:rPr>
          <w:rFonts w:asciiTheme="majorHAnsi" w:hAnsiTheme="majorHAnsi" w:cstheme="majorHAnsi"/>
          <w:sz w:val="22"/>
          <w:szCs w:val="22"/>
        </w:rPr>
        <w:t xml:space="preserve"> r. poz.</w:t>
      </w:r>
      <w:r w:rsidR="0089060E">
        <w:rPr>
          <w:rFonts w:asciiTheme="majorHAnsi" w:hAnsiTheme="majorHAnsi" w:cstheme="majorHAnsi"/>
          <w:sz w:val="22"/>
          <w:szCs w:val="22"/>
        </w:rPr>
        <w:t xml:space="preserve"> </w:t>
      </w:r>
      <w:r w:rsidR="00281A2B">
        <w:rPr>
          <w:rFonts w:asciiTheme="majorHAnsi" w:hAnsiTheme="majorHAnsi" w:cstheme="majorHAnsi"/>
          <w:sz w:val="22"/>
          <w:szCs w:val="22"/>
        </w:rPr>
        <w:t>450</w:t>
      </w:r>
      <w:r w:rsidR="000C5E7F">
        <w:rPr>
          <w:rFonts w:asciiTheme="majorHAnsi" w:hAnsiTheme="majorHAnsi" w:cstheme="majorHAnsi"/>
          <w:sz w:val="22"/>
          <w:szCs w:val="22"/>
        </w:rPr>
        <w:t xml:space="preserve"> ze zm.</w:t>
      </w:r>
      <w:r w:rsidRPr="00424279">
        <w:rPr>
          <w:rFonts w:asciiTheme="majorHAnsi" w:hAnsiTheme="majorHAnsi" w:cstheme="majorHAnsi"/>
          <w:sz w:val="22"/>
          <w:szCs w:val="22"/>
        </w:rPr>
        <w:t>) w związku z art. 151 ust. 1 ustawy z dnia 27 sierpnia 2004 r. o świadczeniach opieki zdrowotnej finansowanych ze środków publicznych (Dz. U. z 20</w:t>
      </w:r>
      <w:r w:rsidR="008E4D60">
        <w:rPr>
          <w:rFonts w:asciiTheme="majorHAnsi" w:hAnsiTheme="majorHAnsi" w:cstheme="majorHAnsi"/>
          <w:sz w:val="22"/>
          <w:szCs w:val="22"/>
        </w:rPr>
        <w:t>24</w:t>
      </w:r>
      <w:r w:rsidRPr="00424279">
        <w:rPr>
          <w:rFonts w:asciiTheme="majorHAnsi" w:hAnsiTheme="majorHAnsi" w:cstheme="majorHAnsi"/>
          <w:sz w:val="22"/>
          <w:szCs w:val="22"/>
        </w:rPr>
        <w:t xml:space="preserve"> r. poz. </w:t>
      </w:r>
      <w:r w:rsidR="008E4D60">
        <w:rPr>
          <w:rFonts w:asciiTheme="majorHAnsi" w:hAnsiTheme="majorHAnsi" w:cstheme="majorHAnsi"/>
          <w:sz w:val="22"/>
          <w:szCs w:val="22"/>
        </w:rPr>
        <w:t>146</w:t>
      </w:r>
      <w:r w:rsidRPr="00424279">
        <w:rPr>
          <w:rFonts w:asciiTheme="majorHAnsi" w:hAnsiTheme="majorHAnsi" w:cstheme="majorHAnsi"/>
          <w:sz w:val="22"/>
          <w:szCs w:val="22"/>
        </w:rPr>
        <w:t xml:space="preserve"> z</w:t>
      </w:r>
      <w:r w:rsidR="000C5E7F">
        <w:rPr>
          <w:rFonts w:asciiTheme="majorHAnsi" w:hAnsiTheme="majorHAnsi" w:cstheme="majorHAnsi"/>
          <w:sz w:val="22"/>
          <w:szCs w:val="22"/>
        </w:rPr>
        <w:t>e</w:t>
      </w:r>
      <w:r w:rsidRPr="00424279">
        <w:rPr>
          <w:rFonts w:asciiTheme="majorHAnsi" w:hAnsiTheme="majorHAnsi" w:cstheme="majorHAnsi"/>
          <w:sz w:val="22"/>
          <w:szCs w:val="22"/>
        </w:rPr>
        <w:t xml:space="preserve">  zm.) Dyrektor Samodzielnego Publicznego Wojewódzkiego Szpitala Zespolonego w Szczecinie ogłasza rozstrzygnięcie postępowania z dnia </w:t>
      </w:r>
      <w:r w:rsidR="00281A2B">
        <w:rPr>
          <w:rFonts w:asciiTheme="majorHAnsi" w:hAnsiTheme="majorHAnsi" w:cstheme="majorHAnsi"/>
          <w:b/>
          <w:color w:val="FF0000"/>
          <w:sz w:val="22"/>
          <w:szCs w:val="22"/>
        </w:rPr>
        <w:t>12 czerwca</w:t>
      </w:r>
      <w:r w:rsidR="000C5E7F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2025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r.</w:t>
      </w:r>
      <w:r w:rsidRPr="00424279">
        <w:rPr>
          <w:rFonts w:asciiTheme="majorHAnsi" w:hAnsiTheme="majorHAnsi" w:cstheme="majorHAnsi"/>
          <w:sz w:val="22"/>
          <w:szCs w:val="22"/>
        </w:rPr>
        <w:t>:</w:t>
      </w:r>
    </w:p>
    <w:p w14:paraId="65172595" w14:textId="77777777" w:rsidR="00424279" w:rsidRPr="00424279" w:rsidRDefault="00424279" w:rsidP="00424279">
      <w:pPr>
        <w:tabs>
          <w:tab w:val="left" w:pos="1134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03CC4AE" w14:textId="77777777" w:rsidR="00EA37B9" w:rsidRDefault="00EA37B9" w:rsidP="00EA37B9">
      <w:pPr>
        <w:pStyle w:val="gwpa76e67ebmsonormal"/>
        <w:spacing w:before="0" w:after="200" w:line="260" w:lineRule="atLeast"/>
      </w:pPr>
      <w:r>
        <w:rPr>
          <w:rStyle w:val="colour"/>
          <w:b/>
          <w:color w:val="000000"/>
          <w:u w:val="single"/>
        </w:rPr>
        <w:t>Przedmiot konkursu:</w:t>
      </w:r>
    </w:p>
    <w:p w14:paraId="6B6E0FB1" w14:textId="77777777" w:rsidR="000C5E7F" w:rsidRPr="00A331AF" w:rsidRDefault="000C5E7F" w:rsidP="000C5E7F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 xml:space="preserve">1. Udzielanie świadczeń zdrowotnych </w:t>
      </w:r>
      <w:r w:rsidRPr="00A331AF">
        <w:rPr>
          <w:rFonts w:ascii="Calibri Light" w:hAnsi="Calibri Light" w:cs="Calibri Light"/>
          <w:b/>
          <w:sz w:val="22"/>
          <w:szCs w:val="22"/>
        </w:rPr>
        <w:t xml:space="preserve">w zakresie całodobowej opieki lekarskiej, porad specjalistycznych oraz dyżurów medycznych w oddziałach, poradniach i pracowniach SPWSZ,  a także konsultacji </w:t>
      </w:r>
      <w:r w:rsidRPr="00A331AF">
        <w:rPr>
          <w:rFonts w:ascii="Calibri Light" w:hAnsi="Calibri Light" w:cs="Calibri Light"/>
          <w:sz w:val="22"/>
          <w:szCs w:val="22"/>
        </w:rPr>
        <w:t>w specjalności:</w:t>
      </w:r>
    </w:p>
    <w:p w14:paraId="785CD9F5" w14:textId="77777777" w:rsidR="000C5E7F" w:rsidRPr="00A331AF" w:rsidRDefault="000C5E7F" w:rsidP="000C5E7F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ab/>
      </w:r>
      <w:r w:rsidRPr="00A331AF">
        <w:rPr>
          <w:rFonts w:ascii="Calibri Light" w:hAnsi="Calibri Light" w:cs="Calibri Light"/>
          <w:sz w:val="22"/>
          <w:szCs w:val="22"/>
        </w:rPr>
        <w:tab/>
      </w:r>
    </w:p>
    <w:p w14:paraId="39CD5BEC" w14:textId="77777777" w:rsidR="000C5E7F" w:rsidRPr="00A331AF" w:rsidRDefault="000C5E7F" w:rsidP="000C5E7F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Onkologia</w:t>
      </w:r>
    </w:p>
    <w:p w14:paraId="568456B1" w14:textId="77777777" w:rsidR="000C5E7F" w:rsidRPr="00A331AF" w:rsidRDefault="000C5E7F" w:rsidP="000C5E7F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</w:p>
    <w:p w14:paraId="7AE4A291" w14:textId="77777777" w:rsidR="000C5E7F" w:rsidRPr="00A331AF" w:rsidRDefault="000C5E7F" w:rsidP="000C5E7F">
      <w:pPr>
        <w:spacing w:line="100" w:lineRule="atLeast"/>
        <w:ind w:left="709"/>
        <w:rPr>
          <w:rFonts w:ascii="Calibri Light" w:hAnsi="Calibri Light" w:cs="Calibri Light"/>
          <w:sz w:val="22"/>
          <w:szCs w:val="22"/>
        </w:rPr>
      </w:pPr>
    </w:p>
    <w:p w14:paraId="303D7CE7" w14:textId="77777777" w:rsidR="000C5E7F" w:rsidRPr="00A331AF" w:rsidRDefault="000C5E7F" w:rsidP="000C5E7F">
      <w:pPr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Udzielający zamówienia dopuszcza oferty od lekarzy w trakcie specjalizacji.</w:t>
      </w:r>
    </w:p>
    <w:p w14:paraId="26B8DDAF" w14:textId="77777777" w:rsidR="00544FE2" w:rsidRPr="00424279" w:rsidRDefault="00544FE2" w:rsidP="00EA37B9">
      <w:pPr>
        <w:pStyle w:val="gwpa76e67ebmsonormal"/>
        <w:spacing w:before="0" w:after="0" w:line="100" w:lineRule="atLeast"/>
        <w:rPr>
          <w:rFonts w:asciiTheme="majorHAnsi" w:hAnsiTheme="majorHAnsi" w:cstheme="majorHAnsi"/>
          <w:sz w:val="22"/>
          <w:szCs w:val="22"/>
        </w:rPr>
      </w:pPr>
    </w:p>
    <w:p w14:paraId="33D0BBC1" w14:textId="59612FA9" w:rsidR="00424279" w:rsidRDefault="00424279" w:rsidP="00424279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B581BE2" w14:textId="77777777" w:rsidR="00420804" w:rsidRDefault="00420804" w:rsidP="00424279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9CF23E8" w14:textId="77777777" w:rsidR="00420804" w:rsidRPr="00544FE2" w:rsidRDefault="00420804" w:rsidP="00420804">
      <w:pPr>
        <w:pStyle w:val="gwpa76e67ebmsonormal"/>
        <w:spacing w:before="0" w:after="0" w:line="100" w:lineRule="atLeast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544FE2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Rozstrzygnięcie dotyczy: </w:t>
      </w:r>
    </w:p>
    <w:p w14:paraId="69BFAB0F" w14:textId="77777777" w:rsidR="00424279" w:rsidRPr="00424279" w:rsidRDefault="00424279" w:rsidP="00424279">
      <w:pPr>
        <w:jc w:val="both"/>
        <w:rPr>
          <w:rFonts w:asciiTheme="majorHAnsi" w:hAnsiTheme="majorHAnsi" w:cstheme="majorHAnsi"/>
          <w:b/>
          <w:color w:val="00B050"/>
          <w:sz w:val="22"/>
          <w:szCs w:val="22"/>
        </w:rPr>
      </w:pPr>
    </w:p>
    <w:p w14:paraId="25390911" w14:textId="0971B036" w:rsidR="00424279" w:rsidRDefault="00EA37B9" w:rsidP="00424279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1.1. </w:t>
      </w:r>
    </w:p>
    <w:p w14:paraId="181D9523" w14:textId="7D7E3111" w:rsidR="00424279" w:rsidRDefault="00D330ED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ISPL Joanna </w:t>
      </w:r>
      <w:proofErr w:type="spellStart"/>
      <w:r>
        <w:rPr>
          <w:rFonts w:asciiTheme="majorHAnsi" w:hAnsiTheme="majorHAnsi" w:cstheme="majorHAnsi"/>
          <w:sz w:val="22"/>
          <w:szCs w:val="22"/>
        </w:rPr>
        <w:t>Pleskacz</w:t>
      </w:r>
      <w:proofErr w:type="spellEnd"/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D74CAE2" w14:textId="2882D724" w:rsidR="00D330ED" w:rsidRDefault="00D330ED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Adres do doręczeń: 71-610 Szczecin, ul. Stanisława Dubois 17G</w:t>
      </w:r>
    </w:p>
    <w:p w14:paraId="762CC188" w14:textId="778404FE" w:rsidR="00D330ED" w:rsidRDefault="00D330ED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NIP: 8522718433, REGON: 541397180</w:t>
      </w:r>
    </w:p>
    <w:p w14:paraId="5BD4E069" w14:textId="77777777" w:rsidR="00D330ED" w:rsidRPr="00424279" w:rsidRDefault="00D330ED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</w:p>
    <w:p w14:paraId="41EF2FE3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Oferty nieprzyjęte:  </w:t>
      </w:r>
    </w:p>
    <w:p w14:paraId="426BC2CC" w14:textId="66551B32" w:rsidR="00C70964" w:rsidRPr="00424279" w:rsidRDefault="00424279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67DE707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714CEAF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  <w:bookmarkStart w:id="0" w:name="_Hlk173241819"/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bookmarkEnd w:id="0"/>
    <w:p w14:paraId="23F968C2" w14:textId="77777777" w:rsidR="00424279" w:rsidRDefault="00424279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</w:p>
    <w:p w14:paraId="66776F42" w14:textId="77777777" w:rsidR="00F946D6" w:rsidRDefault="00F946D6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5CF1E177" w14:textId="77777777" w:rsidR="00E63D4F" w:rsidRPr="00424279" w:rsidRDefault="00E63D4F" w:rsidP="00424279">
      <w:pPr>
        <w:jc w:val="both"/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2733646C" w14:textId="4DAF2AD4" w:rsidR="00424279" w:rsidRPr="00424279" w:rsidRDefault="00424279" w:rsidP="00424279">
      <w:pPr>
        <w:spacing w:line="100" w:lineRule="atLeast"/>
        <w:ind w:firstLine="5812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</w:rPr>
        <w:t>Dyrektor SPWSZ w Szczecinie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B0B3141" w14:textId="7760AE0F" w:rsidR="009872D6" w:rsidRPr="00424279" w:rsidRDefault="009872D6" w:rsidP="00D705A4">
      <w:pPr>
        <w:tabs>
          <w:tab w:val="left" w:pos="6840"/>
        </w:tabs>
        <w:rPr>
          <w:rFonts w:asciiTheme="majorHAnsi" w:hAnsiTheme="majorHAnsi" w:cstheme="majorHAnsi"/>
          <w:sz w:val="22"/>
          <w:szCs w:val="22"/>
        </w:rPr>
      </w:pPr>
    </w:p>
    <w:sectPr w:rsidR="009872D6" w:rsidRPr="00424279" w:rsidSect="00F27A3C">
      <w:headerReference w:type="default" r:id="rId8"/>
      <w:footerReference w:type="default" r:id="rId9"/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DE82D" w14:textId="77777777" w:rsidR="00CB16B4" w:rsidRDefault="00CB16B4" w:rsidP="006C628D">
      <w:r>
        <w:separator/>
      </w:r>
    </w:p>
  </w:endnote>
  <w:endnote w:type="continuationSeparator" w:id="0">
    <w:p w14:paraId="0DA375D9" w14:textId="77777777" w:rsidR="00CB16B4" w:rsidRDefault="00CB16B4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2F1B1" w14:textId="77777777" w:rsidR="00CB16B4" w:rsidRDefault="00CB16B4" w:rsidP="006C628D">
      <w:r>
        <w:separator/>
      </w:r>
    </w:p>
  </w:footnote>
  <w:footnote w:type="continuationSeparator" w:id="0">
    <w:p w14:paraId="3F3B31A2" w14:textId="77777777" w:rsidR="00CB16B4" w:rsidRDefault="00CB16B4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AF1"/>
    <w:multiLevelType w:val="hybridMultilevel"/>
    <w:tmpl w:val="D3E20B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05CA4"/>
    <w:multiLevelType w:val="hybridMultilevel"/>
    <w:tmpl w:val="F5A2F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00FB7"/>
    <w:multiLevelType w:val="hybridMultilevel"/>
    <w:tmpl w:val="6C80C5FC"/>
    <w:lvl w:ilvl="0" w:tplc="F836BD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86C5453"/>
    <w:multiLevelType w:val="hybridMultilevel"/>
    <w:tmpl w:val="300EEEDA"/>
    <w:lvl w:ilvl="0" w:tplc="A52AEA5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D44E1"/>
    <w:multiLevelType w:val="hybridMultilevel"/>
    <w:tmpl w:val="E2742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966D66"/>
    <w:multiLevelType w:val="hybridMultilevel"/>
    <w:tmpl w:val="D466F7CC"/>
    <w:lvl w:ilvl="0" w:tplc="FFE6D6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FD63487"/>
    <w:multiLevelType w:val="hybridMultilevel"/>
    <w:tmpl w:val="CB04CCAA"/>
    <w:lvl w:ilvl="0" w:tplc="1E9C8D28">
      <w:start w:val="1"/>
      <w:numFmt w:val="decimal"/>
      <w:lvlText w:val="%1."/>
      <w:lvlJc w:val="left"/>
      <w:pPr>
        <w:ind w:left="1068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39C00EF"/>
    <w:multiLevelType w:val="hybridMultilevel"/>
    <w:tmpl w:val="872AC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52BE7"/>
    <w:multiLevelType w:val="hybridMultilevel"/>
    <w:tmpl w:val="96802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A2F55"/>
    <w:multiLevelType w:val="hybridMultilevel"/>
    <w:tmpl w:val="5E182CFE"/>
    <w:lvl w:ilvl="0" w:tplc="CA4A1468">
      <w:start w:val="1"/>
      <w:numFmt w:val="decimal"/>
      <w:lvlText w:val="%1."/>
      <w:lvlJc w:val="left"/>
      <w:pPr>
        <w:ind w:left="10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2" w:hanging="360"/>
      </w:pPr>
    </w:lvl>
    <w:lvl w:ilvl="2" w:tplc="0415001B" w:tentative="1">
      <w:start w:val="1"/>
      <w:numFmt w:val="lowerRoman"/>
      <w:lvlText w:val="%3."/>
      <w:lvlJc w:val="right"/>
      <w:pPr>
        <w:ind w:left="2512" w:hanging="180"/>
      </w:pPr>
    </w:lvl>
    <w:lvl w:ilvl="3" w:tplc="0415000F" w:tentative="1">
      <w:start w:val="1"/>
      <w:numFmt w:val="decimal"/>
      <w:lvlText w:val="%4."/>
      <w:lvlJc w:val="left"/>
      <w:pPr>
        <w:ind w:left="3232" w:hanging="360"/>
      </w:pPr>
    </w:lvl>
    <w:lvl w:ilvl="4" w:tplc="04150019" w:tentative="1">
      <w:start w:val="1"/>
      <w:numFmt w:val="lowerLetter"/>
      <w:lvlText w:val="%5."/>
      <w:lvlJc w:val="left"/>
      <w:pPr>
        <w:ind w:left="3952" w:hanging="360"/>
      </w:pPr>
    </w:lvl>
    <w:lvl w:ilvl="5" w:tplc="0415001B" w:tentative="1">
      <w:start w:val="1"/>
      <w:numFmt w:val="lowerRoman"/>
      <w:lvlText w:val="%6."/>
      <w:lvlJc w:val="right"/>
      <w:pPr>
        <w:ind w:left="4672" w:hanging="180"/>
      </w:pPr>
    </w:lvl>
    <w:lvl w:ilvl="6" w:tplc="0415000F" w:tentative="1">
      <w:start w:val="1"/>
      <w:numFmt w:val="decimal"/>
      <w:lvlText w:val="%7."/>
      <w:lvlJc w:val="left"/>
      <w:pPr>
        <w:ind w:left="5392" w:hanging="360"/>
      </w:pPr>
    </w:lvl>
    <w:lvl w:ilvl="7" w:tplc="04150019" w:tentative="1">
      <w:start w:val="1"/>
      <w:numFmt w:val="lowerLetter"/>
      <w:lvlText w:val="%8."/>
      <w:lvlJc w:val="left"/>
      <w:pPr>
        <w:ind w:left="6112" w:hanging="360"/>
      </w:pPr>
    </w:lvl>
    <w:lvl w:ilvl="8" w:tplc="0415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10" w15:restartNumberingAfterBreak="0">
    <w:nsid w:val="229B57B5"/>
    <w:multiLevelType w:val="hybridMultilevel"/>
    <w:tmpl w:val="65D056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307AE"/>
    <w:multiLevelType w:val="hybridMultilevel"/>
    <w:tmpl w:val="1AFA4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974F49"/>
    <w:multiLevelType w:val="hybridMultilevel"/>
    <w:tmpl w:val="6F52F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0565CC"/>
    <w:multiLevelType w:val="hybridMultilevel"/>
    <w:tmpl w:val="C7CEB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4276E4"/>
    <w:multiLevelType w:val="hybridMultilevel"/>
    <w:tmpl w:val="299A4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AF7FDD"/>
    <w:multiLevelType w:val="hybridMultilevel"/>
    <w:tmpl w:val="DBE69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973C59"/>
    <w:multiLevelType w:val="hybridMultilevel"/>
    <w:tmpl w:val="BE962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996C23"/>
    <w:multiLevelType w:val="hybridMultilevel"/>
    <w:tmpl w:val="C5887B3A"/>
    <w:lvl w:ilvl="0" w:tplc="F5068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D69FD"/>
    <w:multiLevelType w:val="hybridMultilevel"/>
    <w:tmpl w:val="2B6E73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A221C4"/>
    <w:multiLevelType w:val="hybridMultilevel"/>
    <w:tmpl w:val="2062BA5A"/>
    <w:lvl w:ilvl="0" w:tplc="11CC447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45340E03"/>
    <w:multiLevelType w:val="hybridMultilevel"/>
    <w:tmpl w:val="08225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DE20C9"/>
    <w:multiLevelType w:val="hybridMultilevel"/>
    <w:tmpl w:val="FD1CB690"/>
    <w:lvl w:ilvl="0" w:tplc="0D4EDD5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472C4" w:themeColor="accen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91F75"/>
    <w:multiLevelType w:val="hybridMultilevel"/>
    <w:tmpl w:val="D6761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A43223"/>
    <w:multiLevelType w:val="hybridMultilevel"/>
    <w:tmpl w:val="24D69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512F7D"/>
    <w:multiLevelType w:val="hybridMultilevel"/>
    <w:tmpl w:val="B8983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B045E1"/>
    <w:multiLevelType w:val="hybridMultilevel"/>
    <w:tmpl w:val="98989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9F2374"/>
    <w:multiLevelType w:val="hybridMultilevel"/>
    <w:tmpl w:val="CA885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001ABA"/>
    <w:multiLevelType w:val="hybridMultilevel"/>
    <w:tmpl w:val="91CE27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624F07"/>
    <w:multiLevelType w:val="hybridMultilevel"/>
    <w:tmpl w:val="76C01F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BE26DC"/>
    <w:multiLevelType w:val="hybridMultilevel"/>
    <w:tmpl w:val="65480E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2D4866"/>
    <w:multiLevelType w:val="hybridMultilevel"/>
    <w:tmpl w:val="71C04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8A7A7C"/>
    <w:multiLevelType w:val="hybridMultilevel"/>
    <w:tmpl w:val="2EBE8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456AD3"/>
    <w:multiLevelType w:val="hybridMultilevel"/>
    <w:tmpl w:val="38903D16"/>
    <w:lvl w:ilvl="0" w:tplc="C3B6B20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077169873">
    <w:abstractNumId w:val="11"/>
  </w:num>
  <w:num w:numId="2" w16cid:durableId="15849894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538412">
    <w:abstractNumId w:val="4"/>
  </w:num>
  <w:num w:numId="4" w16cid:durableId="6565205">
    <w:abstractNumId w:val="3"/>
  </w:num>
  <w:num w:numId="5" w16cid:durableId="993994086">
    <w:abstractNumId w:val="9"/>
  </w:num>
  <w:num w:numId="6" w16cid:durableId="677853781">
    <w:abstractNumId w:val="2"/>
  </w:num>
  <w:num w:numId="7" w16cid:durableId="1369650185">
    <w:abstractNumId w:val="20"/>
  </w:num>
  <w:num w:numId="8" w16cid:durableId="1634746018">
    <w:abstractNumId w:val="5"/>
  </w:num>
  <w:num w:numId="9" w16cid:durableId="405760609">
    <w:abstractNumId w:val="33"/>
  </w:num>
  <w:num w:numId="10" w16cid:durableId="2045716501">
    <w:abstractNumId w:val="18"/>
  </w:num>
  <w:num w:numId="11" w16cid:durableId="1836148665">
    <w:abstractNumId w:val="27"/>
  </w:num>
  <w:num w:numId="12" w16cid:durableId="143207125">
    <w:abstractNumId w:val="25"/>
  </w:num>
  <w:num w:numId="13" w16cid:durableId="1425221433">
    <w:abstractNumId w:val="23"/>
  </w:num>
  <w:num w:numId="14" w16cid:durableId="628978024">
    <w:abstractNumId w:val="21"/>
  </w:num>
  <w:num w:numId="15" w16cid:durableId="1328436006">
    <w:abstractNumId w:val="32"/>
  </w:num>
  <w:num w:numId="16" w16cid:durableId="40861148">
    <w:abstractNumId w:val="30"/>
  </w:num>
  <w:num w:numId="17" w16cid:durableId="174735720">
    <w:abstractNumId w:val="22"/>
  </w:num>
  <w:num w:numId="18" w16cid:durableId="1944023574">
    <w:abstractNumId w:val="15"/>
  </w:num>
  <w:num w:numId="19" w16cid:durableId="634531851">
    <w:abstractNumId w:val="7"/>
  </w:num>
  <w:num w:numId="20" w16cid:durableId="1922399521">
    <w:abstractNumId w:val="31"/>
  </w:num>
  <w:num w:numId="21" w16cid:durableId="905530111">
    <w:abstractNumId w:val="17"/>
  </w:num>
  <w:num w:numId="22" w16cid:durableId="1373311350">
    <w:abstractNumId w:val="19"/>
  </w:num>
  <w:num w:numId="23" w16cid:durableId="1448816492">
    <w:abstractNumId w:val="16"/>
  </w:num>
  <w:num w:numId="24" w16cid:durableId="973175694">
    <w:abstractNumId w:val="29"/>
  </w:num>
  <w:num w:numId="25" w16cid:durableId="1293366536">
    <w:abstractNumId w:val="10"/>
  </w:num>
  <w:num w:numId="26" w16cid:durableId="1516768114">
    <w:abstractNumId w:val="8"/>
  </w:num>
  <w:num w:numId="27" w16cid:durableId="749079197">
    <w:abstractNumId w:val="14"/>
  </w:num>
  <w:num w:numId="28" w16cid:durableId="2126145438">
    <w:abstractNumId w:val="0"/>
  </w:num>
  <w:num w:numId="29" w16cid:durableId="1284657737">
    <w:abstractNumId w:val="1"/>
  </w:num>
  <w:num w:numId="30" w16cid:durableId="838078186">
    <w:abstractNumId w:val="26"/>
  </w:num>
  <w:num w:numId="31" w16cid:durableId="1813598363">
    <w:abstractNumId w:val="12"/>
  </w:num>
  <w:num w:numId="32" w16cid:durableId="44835470">
    <w:abstractNumId w:val="28"/>
  </w:num>
  <w:num w:numId="33" w16cid:durableId="1929655814">
    <w:abstractNumId w:val="13"/>
  </w:num>
  <w:num w:numId="34" w16cid:durableId="128712874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03C95"/>
    <w:rsid w:val="00012FEE"/>
    <w:rsid w:val="00030323"/>
    <w:rsid w:val="00042074"/>
    <w:rsid w:val="000628A1"/>
    <w:rsid w:val="00074ADD"/>
    <w:rsid w:val="000821AB"/>
    <w:rsid w:val="00084C18"/>
    <w:rsid w:val="000C5E7F"/>
    <w:rsid w:val="000E1502"/>
    <w:rsid w:val="000F350A"/>
    <w:rsid w:val="00143E79"/>
    <w:rsid w:val="00151704"/>
    <w:rsid w:val="00194397"/>
    <w:rsid w:val="001A4E96"/>
    <w:rsid w:val="001B060A"/>
    <w:rsid w:val="001C1BE1"/>
    <w:rsid w:val="00204B4C"/>
    <w:rsid w:val="00244951"/>
    <w:rsid w:val="00247D32"/>
    <w:rsid w:val="00274F10"/>
    <w:rsid w:val="00281A2B"/>
    <w:rsid w:val="002E24AC"/>
    <w:rsid w:val="002E5A57"/>
    <w:rsid w:val="00313CEA"/>
    <w:rsid w:val="0032102F"/>
    <w:rsid w:val="00356F20"/>
    <w:rsid w:val="00384168"/>
    <w:rsid w:val="003B47BD"/>
    <w:rsid w:val="00420804"/>
    <w:rsid w:val="00424279"/>
    <w:rsid w:val="00446B3F"/>
    <w:rsid w:val="004879DD"/>
    <w:rsid w:val="004B1E67"/>
    <w:rsid w:val="004D37F1"/>
    <w:rsid w:val="004F4E03"/>
    <w:rsid w:val="004F52D3"/>
    <w:rsid w:val="00511098"/>
    <w:rsid w:val="00544FE2"/>
    <w:rsid w:val="005557FA"/>
    <w:rsid w:val="00571744"/>
    <w:rsid w:val="00574AD1"/>
    <w:rsid w:val="00577359"/>
    <w:rsid w:val="00586EF5"/>
    <w:rsid w:val="005907F6"/>
    <w:rsid w:val="00591B11"/>
    <w:rsid w:val="005A38A0"/>
    <w:rsid w:val="005A5A0A"/>
    <w:rsid w:val="005B65BD"/>
    <w:rsid w:val="005C7EAE"/>
    <w:rsid w:val="005D6245"/>
    <w:rsid w:val="006203FE"/>
    <w:rsid w:val="00622ECD"/>
    <w:rsid w:val="00641D2F"/>
    <w:rsid w:val="00690387"/>
    <w:rsid w:val="006B6379"/>
    <w:rsid w:val="006C628D"/>
    <w:rsid w:val="006E18D9"/>
    <w:rsid w:val="006F73F2"/>
    <w:rsid w:val="00714D6A"/>
    <w:rsid w:val="00717D2C"/>
    <w:rsid w:val="0072369E"/>
    <w:rsid w:val="00744528"/>
    <w:rsid w:val="007948E2"/>
    <w:rsid w:val="007C13B0"/>
    <w:rsid w:val="007C3BE4"/>
    <w:rsid w:val="007D633E"/>
    <w:rsid w:val="007E1272"/>
    <w:rsid w:val="00810CE7"/>
    <w:rsid w:val="00824483"/>
    <w:rsid w:val="0085111D"/>
    <w:rsid w:val="0089060E"/>
    <w:rsid w:val="008A329B"/>
    <w:rsid w:val="008A5D40"/>
    <w:rsid w:val="008C5D42"/>
    <w:rsid w:val="008E4D60"/>
    <w:rsid w:val="008F33CC"/>
    <w:rsid w:val="008F7903"/>
    <w:rsid w:val="008F7FBA"/>
    <w:rsid w:val="00914511"/>
    <w:rsid w:val="00954B22"/>
    <w:rsid w:val="0096537C"/>
    <w:rsid w:val="00966F92"/>
    <w:rsid w:val="00967680"/>
    <w:rsid w:val="00974E1A"/>
    <w:rsid w:val="009872D6"/>
    <w:rsid w:val="00991108"/>
    <w:rsid w:val="009A0A39"/>
    <w:rsid w:val="009C044D"/>
    <w:rsid w:val="009C530C"/>
    <w:rsid w:val="009D6C1E"/>
    <w:rsid w:val="009E3B8F"/>
    <w:rsid w:val="009F0F1A"/>
    <w:rsid w:val="009F2610"/>
    <w:rsid w:val="009F3AD8"/>
    <w:rsid w:val="00A427A3"/>
    <w:rsid w:val="00A43DF1"/>
    <w:rsid w:val="00A45925"/>
    <w:rsid w:val="00A54A16"/>
    <w:rsid w:val="00A84220"/>
    <w:rsid w:val="00A968EB"/>
    <w:rsid w:val="00AA6D08"/>
    <w:rsid w:val="00AB5B94"/>
    <w:rsid w:val="00AD3C0B"/>
    <w:rsid w:val="00AF1670"/>
    <w:rsid w:val="00B22B32"/>
    <w:rsid w:val="00BA0610"/>
    <w:rsid w:val="00BC2547"/>
    <w:rsid w:val="00BC6AE7"/>
    <w:rsid w:val="00BE183C"/>
    <w:rsid w:val="00C203EF"/>
    <w:rsid w:val="00C253F3"/>
    <w:rsid w:val="00C41140"/>
    <w:rsid w:val="00C4601F"/>
    <w:rsid w:val="00C70964"/>
    <w:rsid w:val="00CA1C07"/>
    <w:rsid w:val="00CB16B4"/>
    <w:rsid w:val="00CB7472"/>
    <w:rsid w:val="00CC20AA"/>
    <w:rsid w:val="00CC4A5B"/>
    <w:rsid w:val="00D21E7B"/>
    <w:rsid w:val="00D330ED"/>
    <w:rsid w:val="00D33A13"/>
    <w:rsid w:val="00D33F2A"/>
    <w:rsid w:val="00D705A4"/>
    <w:rsid w:val="00D71CB9"/>
    <w:rsid w:val="00D77DEB"/>
    <w:rsid w:val="00D82BC0"/>
    <w:rsid w:val="00DA374F"/>
    <w:rsid w:val="00DC6725"/>
    <w:rsid w:val="00DE0495"/>
    <w:rsid w:val="00DE6E1A"/>
    <w:rsid w:val="00E06C62"/>
    <w:rsid w:val="00E12932"/>
    <w:rsid w:val="00E63D4F"/>
    <w:rsid w:val="00EA37B9"/>
    <w:rsid w:val="00EF2666"/>
    <w:rsid w:val="00EF6895"/>
    <w:rsid w:val="00F00CEB"/>
    <w:rsid w:val="00F27A3C"/>
    <w:rsid w:val="00F60991"/>
    <w:rsid w:val="00F64B26"/>
    <w:rsid w:val="00F6506E"/>
    <w:rsid w:val="00F75A8D"/>
    <w:rsid w:val="00F946D6"/>
    <w:rsid w:val="00F956B6"/>
    <w:rsid w:val="00FC771A"/>
    <w:rsid w:val="00FE16DB"/>
    <w:rsid w:val="00FF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427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24279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24279"/>
  </w:style>
  <w:style w:type="character" w:customStyle="1" w:styleId="colour">
    <w:name w:val="colour"/>
    <w:rsid w:val="00424279"/>
  </w:style>
  <w:style w:type="paragraph" w:styleId="Akapitzlist">
    <w:name w:val="List Paragraph"/>
    <w:basedOn w:val="Normalny"/>
    <w:uiPriority w:val="34"/>
    <w:qFormat/>
    <w:rsid w:val="00EA3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2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9D37F-8F23-4A10-9518-EBEEFC12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174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Tomasz Owsik-Kozłowski</dc:creator>
  <cp:lastModifiedBy>Kinga Dojlida</cp:lastModifiedBy>
  <cp:revision>15</cp:revision>
  <cp:lastPrinted>2025-06-23T05:48:00Z</cp:lastPrinted>
  <dcterms:created xsi:type="dcterms:W3CDTF">2024-10-15T12:27:00Z</dcterms:created>
  <dcterms:modified xsi:type="dcterms:W3CDTF">2025-06-23T05:48:00Z</dcterms:modified>
</cp:coreProperties>
</file>