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AE5" w:rsidRDefault="00ED7AE5" w:rsidP="00ED7AE5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1.1 do SIWZ</w:t>
      </w:r>
    </w:p>
    <w:p w:rsidR="00ED7AE5" w:rsidRDefault="00ED7AE5" w:rsidP="00ED7AE5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ED7AE5" w:rsidRDefault="00ED7AE5" w:rsidP="00ED7AE5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ED7AE5" w:rsidRDefault="00ED7AE5" w:rsidP="00ED7AE5">
      <w:pPr>
        <w:shd w:val="clear" w:color="auto" w:fill="D9D9D9"/>
        <w:jc w:val="center"/>
        <w:rPr>
          <w:rFonts w:ascii="Tahoma" w:hAnsi="Tahoma" w:cs="Tahoma"/>
          <w:b/>
          <w:sz w:val="24"/>
          <w:szCs w:val="24"/>
        </w:rPr>
      </w:pPr>
    </w:p>
    <w:p w:rsidR="00ED7AE5" w:rsidRDefault="00ED7AE5" w:rsidP="00684D7E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84D7E" w:rsidRPr="00684D7E" w:rsidRDefault="00684D7E" w:rsidP="00684D7E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684D7E">
        <w:rPr>
          <w:rFonts w:ascii="Arial" w:hAnsi="Arial" w:cs="Arial"/>
          <w:b/>
          <w:bCs/>
          <w:sz w:val="20"/>
          <w:szCs w:val="20"/>
        </w:rPr>
        <w:t>rządzenie Typ I –47 sztuk</w:t>
      </w:r>
    </w:p>
    <w:p w:rsidR="00684D7E" w:rsidRPr="00684D7E" w:rsidRDefault="00684D7E" w:rsidP="00684D7E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684D7E">
        <w:rPr>
          <w:rFonts w:ascii="Arial" w:hAnsi="Arial" w:cs="Arial"/>
          <w:bCs/>
          <w:sz w:val="20"/>
          <w:szCs w:val="20"/>
        </w:rPr>
        <w:t>Fabrycznie nowe, monochromat</w:t>
      </w:r>
      <w:r w:rsidR="00ED7AE5">
        <w:rPr>
          <w:rFonts w:ascii="Arial" w:hAnsi="Arial" w:cs="Arial"/>
          <w:bCs/>
          <w:sz w:val="20"/>
          <w:szCs w:val="20"/>
        </w:rPr>
        <w:t>yczne urządzenie wielofunkcyjne</w:t>
      </w:r>
      <w:r w:rsidRPr="00684D7E">
        <w:rPr>
          <w:rFonts w:ascii="Arial" w:hAnsi="Arial" w:cs="Arial"/>
          <w:bCs/>
          <w:sz w:val="20"/>
          <w:szCs w:val="20"/>
        </w:rPr>
        <w:t xml:space="preserve"> (drukarka sieciowa, kolorowy skaner sieciowy formatu A4, faks)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259"/>
        <w:gridCol w:w="4097"/>
        <w:gridCol w:w="75"/>
        <w:gridCol w:w="2442"/>
      </w:tblGrid>
      <w:tr w:rsidR="00684D7E" w:rsidRPr="00626AEE" w:rsidTr="00755E6C">
        <w:trPr>
          <w:trHeight w:val="363"/>
        </w:trPr>
        <w:tc>
          <w:tcPr>
            <w:tcW w:w="6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84D7E" w:rsidRPr="00626AEE" w:rsidTr="00755E6C">
        <w:trPr>
          <w:trHeight w:val="3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5F44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84D7E" w:rsidRPr="00626AEE" w:rsidRDefault="005F449B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684D7E"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684D7E" w:rsidRPr="00626AEE" w:rsidTr="00755E6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kopiowania A4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40 kopii./min.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x 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60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Czas uzyskania pierwszej kopii mono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26AEE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Maks.pobór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mocy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950 W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25 - 400%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626AEE"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 x 250-arkuszy (80g/m), 1 x 100-arkuszy podajnik ręczny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Dwustronny podajnik oryginałów na min. 50 arkuszy 80g/m (umożliwiający dwustronne automatyczne kopiowanie).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drukowania mono A4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40 str./min.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 PCL</w:t>
            </w:r>
            <w:r>
              <w:rPr>
                <w:rFonts w:ascii="Arial" w:hAnsi="Arial" w:cs="Arial"/>
                <w:sz w:val="20"/>
                <w:szCs w:val="20"/>
              </w:rPr>
              <w:t>5e, PCL6</w:t>
            </w:r>
            <w:r w:rsidRPr="00626AE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XPS,</w:t>
            </w:r>
            <w:r w:rsidRPr="00626AEE">
              <w:rPr>
                <w:rFonts w:ascii="Arial" w:hAnsi="Arial" w:cs="Arial"/>
                <w:sz w:val="20"/>
                <w:szCs w:val="20"/>
              </w:rPr>
              <w:t xml:space="preserve"> PS3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5508A5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USB 2.0 device,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USB 2.0 host,  Ethernet 10 base-T/100 base-TX/1000 base-T,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TCP/IP v4 oraz v6, LDAP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5508A5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Obsługiwane systemy operacyjne (sterowniki dostarczone na nośniku CD/DVD)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4D7E" w:rsidRPr="00626AEE" w:rsidRDefault="00684D7E" w:rsidP="00755E6C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pt-PT"/>
              </w:rPr>
              <w:t>Vista/7/8/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10/</w:t>
            </w:r>
            <w:r w:rsidRPr="00626AEE">
              <w:rPr>
                <w:rFonts w:ascii="Arial" w:hAnsi="Arial" w:cs="Arial"/>
                <w:sz w:val="20"/>
                <w:szCs w:val="20"/>
                <w:lang w:val="pt-PT"/>
              </w:rPr>
              <w:t xml:space="preserve">Server 2003/Server2008/Server2012, </w:t>
            </w:r>
          </w:p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MAC OS 10.6-9</w:t>
            </w: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D7E" w:rsidRPr="00626AEE" w:rsidTr="00755E6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rPr>
          <w:trHeight w:val="50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Min 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26AEE">
              <w:rPr>
                <w:rFonts w:ascii="Arial" w:hAnsi="Arial" w:cs="Arial"/>
                <w:sz w:val="20"/>
                <w:szCs w:val="20"/>
              </w:rPr>
              <w:t xml:space="preserve"> oryginałów na minutę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A5 – A3, B4,B5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5508A5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M-TIFF, JPEG, XPS, PDF, Secure PDF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maila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(SMTP, POP, IMAP4), do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folderu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(FTP,HTTP)</w:t>
            </w:r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>pamięci</w:t>
            </w:r>
            <w:proofErr w:type="spellEnd"/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 USB,  TWAIN, Scan to Fax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D7E" w:rsidRPr="00626AEE" w:rsidTr="00755E6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FAKS</w:t>
            </w: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faksowania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33,6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kb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Panel operatora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calowy, kolorowy , dotykowy, opisy w języku polskim, </w:t>
            </w:r>
            <w:r w:rsidRPr="00626AEE">
              <w:rPr>
                <w:rFonts w:ascii="Arial" w:hAnsi="Arial" w:cs="Arial"/>
                <w:sz w:val="20"/>
                <w:szCs w:val="20"/>
              </w:rPr>
              <w:t>Min.</w:t>
            </w:r>
            <w:r>
              <w:rPr>
                <w:rFonts w:ascii="Arial" w:hAnsi="Arial" w:cs="Arial"/>
                <w:sz w:val="20"/>
                <w:szCs w:val="20"/>
              </w:rPr>
              <w:t>300 numerów szybkiego wybierania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684D7E" w:rsidRPr="00626AEE" w:rsidRDefault="00684D7E" w:rsidP="00755E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D7E" w:rsidRPr="00626AEE" w:rsidTr="00755E6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D7E" w:rsidRPr="00626AEE" w:rsidRDefault="00684D7E" w:rsidP="00755E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684D7E" w:rsidRPr="00626AEE" w:rsidRDefault="00684D7E" w:rsidP="00755E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E" w:rsidRPr="00626AEE" w:rsidRDefault="00684D7E" w:rsidP="00755E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4D7E" w:rsidRPr="00626AEE" w:rsidRDefault="00684D7E" w:rsidP="00684D7E">
      <w:pPr>
        <w:rPr>
          <w:rFonts w:ascii="Arial" w:hAnsi="Arial" w:cs="Arial"/>
          <w:sz w:val="20"/>
          <w:szCs w:val="20"/>
        </w:rPr>
      </w:pPr>
    </w:p>
    <w:p w:rsidR="005F449B" w:rsidRDefault="005F449B" w:rsidP="005F449B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5F449B" w:rsidRPr="00C41C9A" w:rsidRDefault="005F449B" w:rsidP="005F449B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3F7201" w:rsidRDefault="003F7201" w:rsidP="005F449B">
      <w:pPr>
        <w:jc w:val="both"/>
        <w:rPr>
          <w:rFonts w:ascii="Tahoma" w:hAnsi="Tahoma" w:cs="Tahoma"/>
          <w:sz w:val="20"/>
          <w:szCs w:val="20"/>
        </w:rPr>
      </w:pPr>
    </w:p>
    <w:p w:rsidR="00D50036" w:rsidRPr="00074918" w:rsidRDefault="00D50036" w:rsidP="00D5003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D50036" w:rsidRDefault="00D50036" w:rsidP="00D50036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D50036" w:rsidRDefault="00D50036" w:rsidP="00D50036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D50036" w:rsidRDefault="00D50036" w:rsidP="00D50036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D50036" w:rsidRPr="00074918" w:rsidRDefault="00D50036" w:rsidP="00D50036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D50036" w:rsidRPr="00C41C9A" w:rsidRDefault="00D50036" w:rsidP="005F449B">
      <w:pPr>
        <w:jc w:val="both"/>
        <w:rPr>
          <w:rFonts w:ascii="Tahoma" w:hAnsi="Tahoma" w:cs="Tahoma"/>
          <w:sz w:val="20"/>
          <w:szCs w:val="20"/>
        </w:rPr>
      </w:pPr>
    </w:p>
    <w:sectPr w:rsidR="00D50036" w:rsidRPr="00C41C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E5" w:rsidRDefault="00ED7AE5" w:rsidP="00ED7AE5">
      <w:pPr>
        <w:spacing w:after="0" w:line="240" w:lineRule="auto"/>
      </w:pPr>
      <w:r>
        <w:separator/>
      </w:r>
    </w:p>
  </w:endnote>
  <w:endnote w:type="continuationSeparator" w:id="0">
    <w:p w:rsidR="00ED7AE5" w:rsidRDefault="00ED7AE5" w:rsidP="00ED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E5" w:rsidRPr="00ED7AE5" w:rsidRDefault="00ED7AE5" w:rsidP="00ED7AE5">
    <w:pPr>
      <w:pStyle w:val="Stopka"/>
      <w:rPr>
        <w:rFonts w:ascii="Tahoma" w:hAnsi="Tahoma" w:cs="Tahoma"/>
        <w:sz w:val="20"/>
        <w:szCs w:val="20"/>
      </w:rPr>
    </w:pPr>
    <w:r w:rsidRPr="00ED7AE5">
      <w:rPr>
        <w:rFonts w:ascii="Tahoma" w:hAnsi="Tahoma" w:cs="Tahoma"/>
        <w:sz w:val="20"/>
        <w:szCs w:val="20"/>
      </w:rPr>
      <w:t>Znak sprawy: EP/220/23/2017</w:t>
    </w:r>
  </w:p>
  <w:p w:rsidR="00ED7AE5" w:rsidRDefault="00ED7A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E5" w:rsidRDefault="00ED7AE5" w:rsidP="00ED7AE5">
      <w:pPr>
        <w:spacing w:after="0" w:line="240" w:lineRule="auto"/>
      </w:pPr>
      <w:r>
        <w:separator/>
      </w:r>
    </w:p>
  </w:footnote>
  <w:footnote w:type="continuationSeparator" w:id="0">
    <w:p w:rsidR="00ED7AE5" w:rsidRDefault="00ED7AE5" w:rsidP="00ED7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6701"/>
    <w:multiLevelType w:val="hybridMultilevel"/>
    <w:tmpl w:val="DB341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7E"/>
    <w:rsid w:val="0017426E"/>
    <w:rsid w:val="003F7201"/>
    <w:rsid w:val="005508A5"/>
    <w:rsid w:val="005F449B"/>
    <w:rsid w:val="0064399F"/>
    <w:rsid w:val="00684D7E"/>
    <w:rsid w:val="00AC7B47"/>
    <w:rsid w:val="00C41C9A"/>
    <w:rsid w:val="00D50036"/>
    <w:rsid w:val="00E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D7E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84D7E"/>
    <w:pPr>
      <w:ind w:left="720"/>
    </w:pPr>
  </w:style>
  <w:style w:type="character" w:customStyle="1" w:styleId="descr">
    <w:name w:val="descr"/>
    <w:rsid w:val="00684D7E"/>
  </w:style>
  <w:style w:type="paragraph" w:styleId="Nagwek">
    <w:name w:val="header"/>
    <w:basedOn w:val="Normalny"/>
    <w:link w:val="NagwekZnak"/>
    <w:uiPriority w:val="99"/>
    <w:unhideWhenUsed/>
    <w:rsid w:val="00ED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AE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D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AE5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D7E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84D7E"/>
    <w:pPr>
      <w:ind w:left="720"/>
    </w:pPr>
  </w:style>
  <w:style w:type="character" w:customStyle="1" w:styleId="descr">
    <w:name w:val="descr"/>
    <w:rsid w:val="00684D7E"/>
  </w:style>
  <w:style w:type="paragraph" w:styleId="Nagwek">
    <w:name w:val="header"/>
    <w:basedOn w:val="Normalny"/>
    <w:link w:val="NagwekZnak"/>
    <w:uiPriority w:val="99"/>
    <w:unhideWhenUsed/>
    <w:rsid w:val="00ED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AE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D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AE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7</cp:revision>
  <cp:lastPrinted>2017-03-27T05:50:00Z</cp:lastPrinted>
  <dcterms:created xsi:type="dcterms:W3CDTF">2017-02-10T08:44:00Z</dcterms:created>
  <dcterms:modified xsi:type="dcterms:W3CDTF">2017-03-27T05:50:00Z</dcterms:modified>
</cp:coreProperties>
</file>